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"/>
        <w:gridCol w:w="374"/>
        <w:gridCol w:w="879"/>
        <w:gridCol w:w="455"/>
        <w:gridCol w:w="642"/>
        <w:gridCol w:w="337"/>
        <w:gridCol w:w="929"/>
        <w:gridCol w:w="919"/>
        <w:gridCol w:w="431"/>
        <w:gridCol w:w="1189"/>
        <w:gridCol w:w="1134"/>
        <w:gridCol w:w="599"/>
      </w:tblGrid>
      <w:tr w:rsidR="003929FB" w:rsidRPr="003929FB" w:rsidTr="003929FB">
        <w:trPr>
          <w:trHeight w:val="240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附件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876"/>
          <w:tblCellSpacing w:w="0" w:type="dxa"/>
        </w:trPr>
        <w:tc>
          <w:tcPr>
            <w:tcW w:w="1258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万州区、垫江县2017年基层医疗卫生机构公开考核招聘</w:t>
            </w: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</w:rPr>
              <w:t> </w:t>
            </w: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br/>
              <w:t>紧缺实用专业技术人员岗位情况一览表</w:t>
            </w:r>
          </w:p>
        </w:tc>
      </w:tr>
      <w:tr w:rsidR="003929FB" w:rsidRPr="003929FB" w:rsidTr="003929FB">
        <w:trPr>
          <w:tblCellSpacing w:w="0" w:type="dxa"/>
        </w:trPr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区县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序号</w:t>
            </w:r>
          </w:p>
        </w:tc>
        <w:tc>
          <w:tcPr>
            <w:tcW w:w="1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招聘单位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岗位名称</w:t>
            </w:r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岗位类别及等级</w:t>
            </w:r>
          </w:p>
        </w:tc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招聘名额</w:t>
            </w:r>
          </w:p>
        </w:tc>
        <w:tc>
          <w:tcPr>
            <w:tcW w:w="5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招聘条件</w:t>
            </w:r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联系方式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备注</w:t>
            </w:r>
          </w:p>
        </w:tc>
      </w:tr>
      <w:tr w:rsidR="003929FB" w:rsidRPr="003929FB" w:rsidTr="003929FB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专业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性别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其它要求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996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万州区白土镇中心卫生院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公卫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临床医学类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取得执业助理医师及以上资格，年龄40周岁及以下</w:t>
            </w:r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丁老师，电话：023-58815008、58815002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从事公共卫生工作</w:t>
            </w:r>
          </w:p>
        </w:tc>
      </w:tr>
      <w:tr w:rsidR="003929FB" w:rsidRPr="003929FB" w:rsidTr="003929FB">
        <w:trPr>
          <w:trHeight w:val="1164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万州区长坪乡卫生院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中西医结合类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取得执业助理医师及以上资格，年龄40周岁及以下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1068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万州区茨竹乡卫生院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中西医结合类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取得执业助理医师及以上资格，年龄40周岁及以下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936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万州区柱山乡卫生院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临床医学类、中医学类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取得执业助理医师及以上资格，年龄40周岁及以下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900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万州区弹子镇卫生院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全日制大专及以上学历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中西医结合类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取得执业助理医师及以上资格，年龄40周岁及以下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1020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万州区普子乡卫生院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临床医学类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取得执业助理医师及以上资格，年龄40周岁及以下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砚台镇卫生院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临床医学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取得执业助理医师及以上资格</w:t>
            </w:r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董老师，电话：13896762899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高峰镇卫生院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临床医学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取得执业助理医师及以上资格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杠家镇卫生院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临床医学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取得执业助理医师及以上资格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三溪镇卫生院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放射岗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医学影像、医学影像学、医学影像技术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取得执业助理医师或卫生专业技术初级以上任职资格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桂阳社区卫生服务中心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中医理疗岗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中医、中医学     针灸推拿、针灸推拿学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取得执业助理医师或卫生专业技术初级以上任职资格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高安中心卫生院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康复理疗岗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全日制普通高校专科及以上学历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康复治疗学、康复治疗技术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须具有岗位对应的职业资格证书,年龄35周岁及以下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中西医结合类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取得执业助理医师及以上资格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1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鹤游中心卫生院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中西医结合类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取得执业助理医师及以上资格</w:t>
            </w:r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董老师，电话：13896762899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康复理疗岗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全日制普通高校专科及以上学历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康复治疗学、康复治疗技术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须具有岗位对应的职业资格证书,年龄35周岁及以下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放射岗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医学影像、医学影像学、医学影像技术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取得执业助理医师或卫生专业技术初级以上任职资格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永安镇卫生院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理疗岗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针灸推拿、针灸推拿学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取得卫生专业技术初级以上任职资格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18</w:t>
            </w:r>
          </w:p>
        </w:tc>
        <w:tc>
          <w:tcPr>
            <w:tcW w:w="1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曹回镇卫生院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中西医结合类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取得执业助理医师及以上资格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放射岗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医学影像、医学影像学、医学影像技术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取得执业助理医师或卫生专业技术初级以上任职资格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普顺镇卫生院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中西医结合类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取得执业助理医师及以上资格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21</w:t>
            </w:r>
          </w:p>
        </w:tc>
        <w:tc>
          <w:tcPr>
            <w:tcW w:w="1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大石乡卫生院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中医理疗岗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中医、中医学     针灸推拿、针灸推拿学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取得执业助理医师或卫生专业技术初级以上任职资格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中药岗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中药学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取得卫生专业技术初级以上任职资格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沙河乡卫生院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中医岗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中医、中医学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取得执业助理医师及以上资格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包家镇卫生院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药房岗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药学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取得卫生专业技术初级以上任职资格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永平镇卫生院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中医理疗岗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中医、中医学     针灸推拿、针灸推拿学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取得执业助理医师或卫生专业技术初级以上任职资格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792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裴兴镇卫生院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临床岗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全日制中专及以上学历或国民教育专科及以上学历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中西医结合类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取得执业助理医师及以上资格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929FB" w:rsidRPr="003929FB" w:rsidTr="003929FB">
        <w:trPr>
          <w:trHeight w:val="624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3929FB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27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9FB" w:rsidRPr="003929FB" w:rsidRDefault="003929FB" w:rsidP="003929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3929FB" w:rsidRPr="003929FB" w:rsidRDefault="003929FB" w:rsidP="003929FB">
      <w:pPr>
        <w:widowControl/>
        <w:spacing w:line="370" w:lineRule="atLeast"/>
        <w:ind w:left="250" w:right="250" w:firstLine="370"/>
        <w:jc w:val="left"/>
        <w:rPr>
          <w:rFonts w:ascii="微软雅黑" w:eastAsia="微软雅黑" w:hAnsi="微软雅黑" w:cs="宋体"/>
          <w:color w:val="000000"/>
          <w:kern w:val="0"/>
          <w:sz w:val="14"/>
          <w:szCs w:val="14"/>
        </w:rPr>
      </w:pPr>
    </w:p>
    <w:p w:rsidR="0046490C" w:rsidRDefault="0046490C"/>
    <w:sectPr w:rsidR="00464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90C" w:rsidRDefault="0046490C" w:rsidP="003929FB">
      <w:r>
        <w:separator/>
      </w:r>
    </w:p>
  </w:endnote>
  <w:endnote w:type="continuationSeparator" w:id="1">
    <w:p w:rsidR="0046490C" w:rsidRDefault="0046490C" w:rsidP="00392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90C" w:rsidRDefault="0046490C" w:rsidP="003929FB">
      <w:r>
        <w:separator/>
      </w:r>
    </w:p>
  </w:footnote>
  <w:footnote w:type="continuationSeparator" w:id="1">
    <w:p w:rsidR="0046490C" w:rsidRDefault="0046490C" w:rsidP="00392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9FB"/>
    <w:rsid w:val="003929FB"/>
    <w:rsid w:val="0046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9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9FB"/>
    <w:rPr>
      <w:sz w:val="18"/>
      <w:szCs w:val="18"/>
    </w:rPr>
  </w:style>
  <w:style w:type="character" w:customStyle="1" w:styleId="apple-converted-space">
    <w:name w:val="apple-converted-space"/>
    <w:basedOn w:val="a0"/>
    <w:rsid w:val="003929FB"/>
  </w:style>
  <w:style w:type="paragraph" w:styleId="a5">
    <w:name w:val="Normal (Web)"/>
    <w:basedOn w:val="a"/>
    <w:uiPriority w:val="99"/>
    <w:semiHidden/>
    <w:unhideWhenUsed/>
    <w:rsid w:val="003929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Company>微软中国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2017-10-10T02:06:00Z</dcterms:created>
  <dcterms:modified xsi:type="dcterms:W3CDTF">2017-10-10T02:06:00Z</dcterms:modified>
</cp:coreProperties>
</file>