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黎明职业大学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文印室工作人员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招聘启事</w:t>
      </w:r>
    </w:p>
    <w:p>
      <w:pPr>
        <w:spacing w:line="560" w:lineRule="exact"/>
        <w:jc w:val="center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因学校工作需要，现面向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color w:val="auto"/>
          <w:sz w:val="32"/>
          <w:szCs w:val="32"/>
        </w:rPr>
        <w:t>招聘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文印工作人员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名，具体条件和要求如下：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一、招聘条件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基本条件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遵守中华人民共和国法律、法规，无犯罪记录。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品行端正，责任心强，具备良好的职业道德。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具有正常履行岗位职责的身体条件，服从工作安排。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大专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以上学历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岗位信息及具体条件</w:t>
      </w:r>
    </w:p>
    <w:tbl>
      <w:tblPr>
        <w:tblStyle w:val="5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6"/>
        <w:gridCol w:w="1063"/>
        <w:gridCol w:w="709"/>
        <w:gridCol w:w="3067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部门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岗位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性别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其他条件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54" w:firstLineChars="396"/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党政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文印工作人员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年1月1日以后出生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下条件者优先：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黎明职业大学教职工家属、优秀毕业生；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有相关工作经验者。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工作职责主要为：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做好学校文印室各类文书制定、排版、印刷工作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做好党政办公室其他日常工作。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二、用工形式及待遇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（一）用工形式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合同制聘用。</w:t>
      </w:r>
    </w:p>
    <w:p>
      <w:pPr>
        <w:spacing w:line="560" w:lineRule="exact"/>
        <w:ind w:firstLine="643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（二）待遇：</w:t>
      </w:r>
      <w:r>
        <w:rPr>
          <w:rFonts w:hint="eastAsia" w:ascii="仿宋_GB2312" w:eastAsia="仿宋_GB2312"/>
          <w:color w:val="auto"/>
          <w:sz w:val="32"/>
          <w:szCs w:val="32"/>
        </w:rPr>
        <w:t>参照《黎明职业大学关于调整非在编聘用人员待遇的通知》（黎大〔2017〕122 号）标准执行。其他补贴（包括年度考核奖、文明单位奖金等）按学校规定发放。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三、考核方式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笔试、</w:t>
      </w:r>
      <w:r>
        <w:rPr>
          <w:rFonts w:hint="eastAsia" w:ascii="仿宋_GB2312" w:eastAsia="仿宋_GB2312"/>
          <w:color w:val="auto"/>
          <w:sz w:val="32"/>
          <w:szCs w:val="32"/>
        </w:rPr>
        <w:t>面试、体检合格，办理聘用手续，试用期三个月。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四、报名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（一）报名方式：</w:t>
      </w:r>
      <w:r>
        <w:rPr>
          <w:rFonts w:hint="eastAsia" w:ascii="仿宋_GB2312" w:eastAsia="仿宋_GB2312"/>
          <w:color w:val="auto"/>
          <w:sz w:val="32"/>
          <w:szCs w:val="32"/>
        </w:rPr>
        <w:t>现场报名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（二）报名材料：</w:t>
      </w:r>
      <w:r>
        <w:rPr>
          <w:rFonts w:hint="eastAsia" w:ascii="仿宋_GB2312" w:eastAsia="仿宋_GB2312"/>
          <w:color w:val="auto"/>
          <w:sz w:val="32"/>
          <w:szCs w:val="32"/>
        </w:rPr>
        <w:t>报名表、身份证复印件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、相关证书等</w:t>
      </w:r>
      <w:r>
        <w:rPr>
          <w:rFonts w:hint="eastAsia" w:ascii="仿宋_GB2312" w:eastAsia="仿宋_GB2312"/>
          <w:color w:val="auto"/>
          <w:sz w:val="32"/>
          <w:szCs w:val="32"/>
        </w:rPr>
        <w:t>（原件备查）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（三）报名时间：</w:t>
      </w: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1月17日</w:t>
      </w:r>
      <w:r>
        <w:rPr>
          <w:rFonts w:hint="eastAsia" w:ascii="仿宋_GB2312" w:eastAsia="仿宋_GB2312"/>
          <w:color w:val="auto"/>
          <w:sz w:val="32"/>
          <w:szCs w:val="32"/>
        </w:rPr>
        <w:t>（星期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）下午下班前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（四）报名地址：</w:t>
      </w:r>
      <w:r>
        <w:rPr>
          <w:rFonts w:hint="eastAsia" w:ascii="仿宋_GB2312" w:eastAsia="仿宋_GB2312"/>
          <w:color w:val="auto"/>
          <w:sz w:val="32"/>
          <w:szCs w:val="32"/>
        </w:rPr>
        <w:t>泉州市丰泽区通港西街298号黎明职业大学慈山楼408人事处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（五）联系人：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color w:val="auto"/>
          <w:sz w:val="32"/>
          <w:szCs w:val="32"/>
        </w:rPr>
        <w:t>老师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b/>
          <w:color w:val="auto"/>
          <w:sz w:val="32"/>
          <w:szCs w:val="32"/>
        </w:rPr>
        <w:t>（六）联系电话：</w:t>
      </w:r>
      <w:r>
        <w:rPr>
          <w:rFonts w:hint="eastAsia" w:ascii="仿宋_GB2312" w:eastAsia="仿宋_GB2312"/>
          <w:color w:val="auto"/>
          <w:sz w:val="32"/>
          <w:szCs w:val="32"/>
        </w:rPr>
        <w:t>0595-22902302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附件：黎明职业大学招聘非在编人员报名表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740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黎明职业大学办公室</w:t>
      </w:r>
    </w:p>
    <w:p>
      <w:pPr>
        <w:spacing w:line="560" w:lineRule="exact"/>
        <w:ind w:right="16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60" w:lineRule="exact"/>
        <w:ind w:right="16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16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0"/>
          <w:szCs w:val="30"/>
        </w:rPr>
        <w:t>黎明职业大学招聘非在编人员报名表</w:t>
      </w:r>
    </w:p>
    <w:p>
      <w:pPr>
        <w:jc w:val="center"/>
        <w:rPr>
          <w:rFonts w:hint="eastAsia"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 xml:space="preserve">                                            </w:t>
      </w:r>
      <w:r>
        <w:rPr>
          <w:rFonts w:hint="eastAsia" w:ascii="仿宋_GB2312" w:hAnsi="宋体" w:eastAsia="仿宋_GB2312"/>
          <w:color w:val="auto"/>
          <w:szCs w:val="21"/>
        </w:rPr>
        <w:t>填表日期：</w:t>
      </w:r>
    </w:p>
    <w:tbl>
      <w:tblPr>
        <w:tblStyle w:val="5"/>
        <w:tblpPr w:leftFromText="180" w:rightFromText="180" w:vertAnchor="text" w:horzAnchor="margin" w:tblpXSpec="center" w:tblpY="212"/>
        <w:tblW w:w="93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76"/>
        <w:gridCol w:w="1134"/>
        <w:gridCol w:w="1051"/>
        <w:gridCol w:w="294"/>
        <w:gridCol w:w="465"/>
        <w:gridCol w:w="473"/>
        <w:gridCol w:w="268"/>
        <w:gridCol w:w="1701"/>
        <w:gridCol w:w="18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姓    名</w:t>
            </w:r>
          </w:p>
        </w:tc>
        <w:tc>
          <w:tcPr>
            <w:tcW w:w="10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性   别</w:t>
            </w:r>
          </w:p>
        </w:tc>
        <w:tc>
          <w:tcPr>
            <w:tcW w:w="10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ind w:left="-36" w:leftChars="-17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学位</w:t>
            </w:r>
          </w:p>
        </w:tc>
        <w:tc>
          <w:tcPr>
            <w:tcW w:w="244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adjustRightInd w:val="0"/>
              <w:snapToGrid w:val="0"/>
              <w:spacing w:line="240" w:lineRule="atLeast"/>
              <w:ind w:right="-107" w:rightChars="-51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民   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7" w:rightChars="-51" w:firstLine="100" w:firstLineChars="53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户籍</w:t>
            </w:r>
          </w:p>
          <w:p>
            <w:pPr>
              <w:adjustRightInd w:val="0"/>
              <w:snapToGrid w:val="0"/>
              <w:spacing w:line="240" w:lineRule="atLeast"/>
              <w:ind w:left="-151" w:leftChars="-72" w:right="-107" w:rightChars="-51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所在地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7" w:rightChars="-51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出生年月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7" w:rightChars="-51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报考岗位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7" w:leftChars="-51" w:right="-107" w:rightChars="-51" w:firstLine="95" w:firstLineChars="50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联系地址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39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>主要学习工作经历（高中起填写）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考核  情况</w:t>
            </w:r>
          </w:p>
        </w:tc>
        <w:tc>
          <w:tcPr>
            <w:tcW w:w="8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ascii="仿宋" w:hAnsi="仿宋" w:eastAsia="仿宋" w:cs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二级单位意见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负责人签字（公章）： </w:t>
            </w: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二级单位分管领导意见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1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人事处意见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42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-7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ind w:right="-70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hint="eastAsia" w:ascii="仿宋_GB2312" w:hAnsi="宋体" w:eastAsia="仿宋_GB2312"/>
          <w:szCs w:val="21"/>
        </w:rPr>
      </w:pPr>
    </w:p>
    <w:p>
      <w:pPr>
        <w:jc w:val="left"/>
        <w:rPr>
          <w:rFonts w:ascii="仿宋_GB2312" w:hAnsi="宋体" w:eastAsia="仿宋_GB2312"/>
          <w:szCs w:val="21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2041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00E46"/>
    <w:rsid w:val="0443648D"/>
    <w:rsid w:val="0E055703"/>
    <w:rsid w:val="1D414ADB"/>
    <w:rsid w:val="35F00E46"/>
    <w:rsid w:val="48004517"/>
    <w:rsid w:val="682D57F2"/>
    <w:rsid w:val="6D535020"/>
    <w:rsid w:val="7A2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2018-11-01T08:12:00Z</dcterms:created>
  <dc:creator>Administrator</dc:creator>
  <cp:lastModifiedBy>Administrator</cp:lastModifiedBy>
  <dcterms:modified xsi:type="dcterms:W3CDTF">2019-01-14T00:26:17Z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