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46" w:rsidRDefault="00560539">
      <w:pPr>
        <w:spacing w:line="440" w:lineRule="exact"/>
        <w:jc w:val="center"/>
        <w:rPr>
          <w:rStyle w:val="a6"/>
          <w:rFonts w:ascii="微软雅黑" w:eastAsia="微软雅黑" w:hAnsi="微软雅黑"/>
          <w:color w:val="000000"/>
          <w:sz w:val="30"/>
          <w:szCs w:val="30"/>
        </w:rPr>
      </w:pPr>
      <w:r>
        <w:rPr>
          <w:rStyle w:val="a6"/>
          <w:rFonts w:ascii="微软雅黑" w:eastAsia="微软雅黑" w:hAnsi="微软雅黑" w:hint="eastAsia"/>
          <w:color w:val="000000"/>
          <w:sz w:val="30"/>
          <w:szCs w:val="30"/>
        </w:rPr>
        <w:t>招考专业指导目录（</w:t>
      </w:r>
      <w:r>
        <w:rPr>
          <w:rStyle w:val="a6"/>
          <w:rFonts w:ascii="微软雅黑" w:eastAsia="微软雅黑" w:hAnsi="微软雅黑" w:hint="eastAsia"/>
          <w:color w:val="000000"/>
          <w:sz w:val="30"/>
          <w:szCs w:val="30"/>
        </w:rPr>
        <w:t>2019</w:t>
      </w:r>
      <w:bookmarkStart w:id="0" w:name="_GoBack"/>
      <w:bookmarkEnd w:id="0"/>
      <w:r>
        <w:rPr>
          <w:rStyle w:val="a6"/>
          <w:rFonts w:ascii="微软雅黑" w:eastAsia="微软雅黑" w:hAnsi="微软雅黑" w:hint="eastAsia"/>
          <w:color w:val="000000"/>
          <w:sz w:val="30"/>
          <w:szCs w:val="30"/>
        </w:rPr>
        <w:t>年）</w:t>
      </w:r>
    </w:p>
    <w:p w:rsidR="006D1646" w:rsidRDefault="00560539">
      <w:pPr>
        <w:pStyle w:val="a5"/>
        <w:shd w:val="clear" w:color="auto" w:fill="FEFEFE"/>
        <w:spacing w:line="440" w:lineRule="exact"/>
        <w:ind w:firstLine="440"/>
        <w:rPr>
          <w:rFonts w:ascii="ˎ̥" w:hAnsi="ˎ̥"/>
          <w:color w:val="000000"/>
          <w:sz w:val="16"/>
          <w:szCs w:val="16"/>
        </w:rPr>
      </w:pPr>
      <w:r>
        <w:rPr>
          <w:rFonts w:ascii="ˎ̥" w:hAnsi="ˎ̥"/>
          <w:color w:val="000000"/>
          <w:spacing w:val="-10"/>
        </w:rPr>
        <w:t>为规范我省机关事业单位招考人员中的专业条件设置和审核工作，现</w:t>
      </w:r>
      <w:r>
        <w:rPr>
          <w:rFonts w:ascii="ˎ̥" w:hAnsi="ˎ̥"/>
          <w:color w:val="000000"/>
        </w:rPr>
        <w:t>参考教育部颁布的高校专业目录，结合实际，制定并试行本专业指导目录。凡招考职（岗）位有专业要求的，同一职（岗）位应设置多个相关专业，</w:t>
      </w:r>
      <w:proofErr w:type="gramStart"/>
      <w:r>
        <w:rPr>
          <w:rFonts w:ascii="ˎ̥" w:hAnsi="ˎ̥"/>
          <w:color w:val="000000"/>
        </w:rPr>
        <w:t>鼓励按</w:t>
      </w:r>
      <w:proofErr w:type="gramEnd"/>
      <w:r>
        <w:rPr>
          <w:rFonts w:ascii="ˎ̥" w:hAnsi="ˎ̥"/>
          <w:color w:val="000000"/>
        </w:rPr>
        <w:t>“</w:t>
      </w:r>
      <w:r>
        <w:rPr>
          <w:rFonts w:ascii="ˎ̥" w:hAnsi="ˎ̥"/>
          <w:color w:val="000000"/>
        </w:rPr>
        <w:t>类</w:t>
      </w:r>
      <w:r>
        <w:rPr>
          <w:rFonts w:ascii="ˎ̥" w:hAnsi="ˎ̥"/>
          <w:color w:val="000000"/>
        </w:rPr>
        <w:t>”</w:t>
      </w:r>
      <w:r>
        <w:rPr>
          <w:rFonts w:ascii="ˎ̥" w:hAnsi="ˎ̥"/>
          <w:color w:val="000000"/>
        </w:rPr>
        <w:t>设置专业条件；超出本目录以外的专业条件，考录公务员（</w:t>
      </w:r>
      <w:proofErr w:type="gramStart"/>
      <w:r>
        <w:rPr>
          <w:rFonts w:ascii="ˎ̥" w:hAnsi="ˎ̥"/>
          <w:color w:val="000000"/>
        </w:rPr>
        <w:t>含参公管理</w:t>
      </w:r>
      <w:proofErr w:type="gramEnd"/>
      <w:r>
        <w:rPr>
          <w:rFonts w:ascii="ˎ̥" w:hAnsi="ˎ̥"/>
          <w:color w:val="000000"/>
        </w:rPr>
        <w:t>事业单位工作人员）的可经省组织、人事行政部门同意后另行设置，招聘事业单位工作人员的可经设区市以上组织、人事行政部门同意后另行设置，并在招考职（岗）位表中予以注明。报考者在报考</w:t>
      </w:r>
      <w:r>
        <w:rPr>
          <w:rFonts w:ascii="ˎ̥" w:hAnsi="ˎ̥"/>
          <w:color w:val="000000"/>
        </w:rPr>
        <w:t>过程中对专业资格审核结果有异议的，可通过报名网站中的</w:t>
      </w:r>
      <w:r>
        <w:rPr>
          <w:rFonts w:ascii="ˎ̥" w:hAnsi="ˎ̥"/>
          <w:color w:val="000000"/>
        </w:rPr>
        <w:t>“</w:t>
      </w:r>
      <w:r>
        <w:rPr>
          <w:rFonts w:ascii="ˎ̥" w:hAnsi="ˎ̥"/>
          <w:color w:val="000000"/>
        </w:rPr>
        <w:t>申诉通道</w:t>
      </w:r>
      <w:r>
        <w:rPr>
          <w:rFonts w:ascii="ˎ̥" w:hAnsi="ˎ̥"/>
          <w:color w:val="000000"/>
        </w:rPr>
        <w:t>”</w:t>
      </w:r>
      <w:r>
        <w:rPr>
          <w:rFonts w:ascii="ˎ̥" w:hAnsi="ˎ̥"/>
          <w:color w:val="000000"/>
        </w:rPr>
        <w:t>申请复核。招录（聘）机关和主管部门应本着</w:t>
      </w:r>
      <w:r>
        <w:rPr>
          <w:rFonts w:ascii="ˎ̥" w:hAnsi="ˎ̥"/>
          <w:color w:val="000000"/>
        </w:rPr>
        <w:t>“</w:t>
      </w:r>
      <w:r>
        <w:rPr>
          <w:rFonts w:ascii="ˎ̥" w:hAnsi="ˎ̥"/>
          <w:color w:val="000000"/>
          <w:spacing w:val="-10"/>
        </w:rPr>
        <w:t>相近、相似</w:t>
      </w:r>
      <w:r>
        <w:rPr>
          <w:rFonts w:ascii="ˎ̥" w:hAnsi="ˎ̥"/>
          <w:color w:val="000000"/>
          <w:spacing w:val="-10"/>
        </w:rPr>
        <w:t>”</w:t>
      </w:r>
      <w:r>
        <w:rPr>
          <w:rFonts w:ascii="ˎ̥" w:hAnsi="ˎ̥"/>
          <w:color w:val="000000"/>
          <w:spacing w:val="-10"/>
        </w:rPr>
        <w:t>和</w:t>
      </w:r>
      <w:r>
        <w:rPr>
          <w:rFonts w:ascii="ˎ̥" w:hAnsi="ˎ̥"/>
          <w:color w:val="000000"/>
          <w:spacing w:val="-10"/>
        </w:rPr>
        <w:t>“</w:t>
      </w:r>
      <w:r>
        <w:rPr>
          <w:rFonts w:ascii="ˎ̥" w:hAnsi="ˎ̥"/>
          <w:color w:val="000000"/>
          <w:spacing w:val="-10"/>
        </w:rPr>
        <w:t>宜宽不宜窄、有利于人才选拔</w:t>
      </w:r>
      <w:r>
        <w:rPr>
          <w:rFonts w:ascii="ˎ̥" w:hAnsi="ˎ̥"/>
          <w:color w:val="000000"/>
          <w:spacing w:val="-10"/>
        </w:rPr>
        <w:t>”</w:t>
      </w:r>
      <w:r>
        <w:rPr>
          <w:rFonts w:ascii="ˎ̥" w:hAnsi="ˎ̥"/>
          <w:color w:val="000000"/>
          <w:spacing w:val="-10"/>
        </w:rPr>
        <w:t>的原则进行专业条件的设置和审核；目录中涉及括号</w:t>
      </w:r>
      <w:r>
        <w:rPr>
          <w:rFonts w:ascii="ˎ̥" w:hAnsi="ˎ̥"/>
          <w:color w:val="000000"/>
          <w:spacing w:val="-10"/>
        </w:rPr>
        <w:t>“</w:t>
      </w:r>
      <w:r>
        <w:rPr>
          <w:rFonts w:ascii="ˎ̥" w:hAnsi="ˎ̥"/>
          <w:color w:val="000000"/>
          <w:spacing w:val="-10"/>
        </w:rPr>
        <w:t>（）</w:t>
      </w:r>
      <w:r>
        <w:rPr>
          <w:rFonts w:ascii="ˎ̥" w:hAnsi="ˎ̥"/>
          <w:color w:val="000000"/>
          <w:spacing w:val="-10"/>
        </w:rPr>
        <w:t>”</w:t>
      </w:r>
      <w:r>
        <w:rPr>
          <w:rFonts w:ascii="ˎ̥" w:hAnsi="ˎ̥"/>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ˎ̥" w:hAnsi="ˎ̥"/>
          <w:color w:val="000000"/>
        </w:rPr>
        <w:t>本目录将适时根据形势的变化进行相应的调整。</w:t>
      </w:r>
      <w:r>
        <w:rPr>
          <w:rFonts w:ascii="ˎ̥" w:hAnsi="ˎ̥"/>
          <w:color w:val="000000"/>
          <w:spacing w:val="-10"/>
        </w:rPr>
        <w:t>本目录由省组织、人事</w:t>
      </w:r>
      <w:r>
        <w:rPr>
          <w:rFonts w:ascii="ˎ̥" w:hAnsi="ˎ̥"/>
          <w:color w:val="000000"/>
        </w:rPr>
        <w:t>行政</w:t>
      </w:r>
      <w:r>
        <w:rPr>
          <w:rFonts w:ascii="ˎ̥" w:hAnsi="ˎ̥"/>
          <w:color w:val="000000"/>
          <w:spacing w:val="-10"/>
        </w:rPr>
        <w:t>部门负责解释。</w:t>
      </w:r>
    </w:p>
    <w:tbl>
      <w:tblPr>
        <w:tblW w:w="9570" w:type="dxa"/>
        <w:tblLayout w:type="fixed"/>
        <w:tblCellMar>
          <w:left w:w="0" w:type="dxa"/>
          <w:right w:w="0" w:type="dxa"/>
        </w:tblCellMar>
        <w:tblLook w:val="04A0" w:firstRow="1" w:lastRow="0" w:firstColumn="1" w:lastColumn="0" w:noHBand="0" w:noVBand="1"/>
      </w:tblPr>
      <w:tblGrid>
        <w:gridCol w:w="9570"/>
      </w:tblGrid>
      <w:tr w:rsidR="006D1646">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color w:val="000000"/>
                <w:kern w:val="0"/>
                <w:sz w:val="16"/>
                <w:szCs w:val="16"/>
              </w:rPr>
              <w:t> </w:t>
            </w:r>
            <w:r>
              <w:rPr>
                <w:rFonts w:ascii="ˎ̥" w:hAnsi="ˎ̥" w:cs="宋体"/>
                <w:b/>
                <w:bCs/>
                <w:color w:val="000000"/>
                <w:kern w:val="0"/>
                <w:sz w:val="24"/>
                <w:szCs w:val="24"/>
              </w:rPr>
              <w:t>一、哲学、文学、历史</w:t>
            </w:r>
            <w:r>
              <w:rPr>
                <w:rFonts w:ascii="ˎ̥" w:hAnsi="ˎ̥" w:cs="宋体"/>
                <w:b/>
                <w:bCs/>
                <w:color w:val="000000"/>
                <w:kern w:val="0"/>
                <w:sz w:val="24"/>
                <w:szCs w:val="24"/>
              </w:rPr>
              <w:t>学大类</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left"/>
              <w:rPr>
                <w:rFonts w:ascii="ˎ̥" w:hAnsi="ˎ̥" w:cs="宋体"/>
                <w:color w:val="000000"/>
                <w:kern w:val="0"/>
                <w:sz w:val="16"/>
                <w:szCs w:val="16"/>
              </w:rPr>
            </w:pPr>
            <w:r>
              <w:rPr>
                <w:rFonts w:ascii="ˎ̥" w:hAnsi="ˎ̥" w:cs="宋体"/>
                <w:color w:val="000000"/>
                <w:kern w:val="0"/>
                <w:sz w:val="24"/>
                <w:szCs w:val="24"/>
              </w:rPr>
              <w:t>1.</w:t>
            </w:r>
            <w:r>
              <w:rPr>
                <w:rFonts w:ascii="ˎ̥" w:hAnsi="ˎ̥" w:cs="宋体"/>
                <w:color w:val="000000"/>
                <w:kern w:val="0"/>
                <w:sz w:val="14"/>
                <w:szCs w:val="14"/>
              </w:rPr>
              <w:t>  </w:t>
            </w:r>
            <w:r>
              <w:rPr>
                <w:rFonts w:ascii="ˎ̥" w:hAnsi="ˎ̥" w:cs="宋体"/>
                <w:b/>
                <w:bCs/>
                <w:color w:val="000000"/>
                <w:kern w:val="0"/>
                <w:sz w:val="24"/>
                <w:szCs w:val="24"/>
              </w:rPr>
              <w:t>哲学类：</w:t>
            </w:r>
            <w:r>
              <w:rPr>
                <w:rFonts w:ascii="ˎ̥" w:hAnsi="ˎ̥" w:cs="宋体"/>
                <w:color w:val="000000"/>
                <w:kern w:val="0"/>
                <w:sz w:val="24"/>
                <w:szCs w:val="24"/>
              </w:rPr>
              <w:t>哲学，逻辑学，宗教学，伦理学，马克思主义哲学，中国哲学，外国哲学，美学，科学技术哲学，科学技术史</w:t>
            </w:r>
          </w:p>
        </w:tc>
      </w:tr>
      <w:tr w:rsidR="006D164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w:t>
            </w:r>
            <w:r>
              <w:rPr>
                <w:rFonts w:ascii="ˎ̥" w:hAnsi="ˎ̥" w:cs="宋体"/>
                <w:color w:val="000000"/>
                <w:kern w:val="0"/>
                <w:sz w:val="14"/>
                <w:szCs w:val="14"/>
              </w:rPr>
              <w:t>  </w:t>
            </w:r>
            <w:r>
              <w:rPr>
                <w:rFonts w:ascii="ˎ̥" w:hAnsi="ˎ̥" w:cs="宋体"/>
                <w:b/>
                <w:bCs/>
                <w:color w:val="000000"/>
                <w:kern w:val="0"/>
                <w:sz w:val="24"/>
                <w:szCs w:val="24"/>
              </w:rPr>
              <w:t>中国语言文学类：</w:t>
            </w:r>
            <w:r>
              <w:rPr>
                <w:rFonts w:ascii="ˎ̥" w:hAnsi="ˎ̥" w:cs="宋体"/>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w:t>
            </w:r>
            <w:r>
              <w:rPr>
                <w:rFonts w:ascii="ˎ̥" w:hAnsi="ˎ̥" w:cs="宋体"/>
                <w:color w:val="000000"/>
                <w:kern w:val="0"/>
                <w:sz w:val="24"/>
                <w:szCs w:val="24"/>
              </w:rPr>
              <w:t>秘与公共关系，学科教学（语文），语文教育</w:t>
            </w:r>
          </w:p>
        </w:tc>
      </w:tr>
      <w:tr w:rsidR="006D164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left"/>
              <w:rPr>
                <w:rFonts w:ascii="ˎ̥" w:hAnsi="ˎ̥" w:cs="宋体"/>
                <w:color w:val="000000"/>
                <w:kern w:val="0"/>
                <w:sz w:val="16"/>
                <w:szCs w:val="16"/>
              </w:rPr>
            </w:pPr>
            <w:r>
              <w:rPr>
                <w:rFonts w:ascii="ˎ̥" w:hAnsi="ˎ̥" w:cs="宋体"/>
                <w:color w:val="000000"/>
                <w:kern w:val="0"/>
                <w:sz w:val="24"/>
                <w:szCs w:val="24"/>
              </w:rPr>
              <w:t>3.</w:t>
            </w:r>
            <w:r>
              <w:rPr>
                <w:rFonts w:ascii="ˎ̥" w:hAnsi="ˎ̥" w:cs="宋体"/>
                <w:color w:val="000000"/>
                <w:kern w:val="0"/>
                <w:sz w:val="14"/>
                <w:szCs w:val="14"/>
              </w:rPr>
              <w:t>  </w:t>
            </w:r>
            <w:r>
              <w:rPr>
                <w:rFonts w:ascii="ˎ̥" w:hAnsi="ˎ̥" w:cs="宋体"/>
                <w:b/>
                <w:bCs/>
                <w:color w:val="000000"/>
                <w:kern w:val="0"/>
                <w:sz w:val="24"/>
                <w:szCs w:val="24"/>
              </w:rPr>
              <w:t>外国语言文学类：</w:t>
            </w:r>
            <w:r>
              <w:rPr>
                <w:rFonts w:ascii="ˎ̥" w:hAnsi="ˎ̥" w:cs="宋体"/>
                <w:color w:val="000000"/>
                <w:kern w:val="0"/>
                <w:sz w:val="24"/>
                <w:szCs w:val="24"/>
              </w:rPr>
              <w:t>英语，俄语，德语，法语，西班牙语，阿拉伯语，日语，波斯语，朝鲜语，菲律宾语，梵语巴利语，印度尼西亚语，印地语，柬埔寨语，老挝语，缅甸语，马来语，蒙古语，僧加罗语，泰语，乌尔都语，希伯</w:t>
            </w:r>
            <w:proofErr w:type="gramStart"/>
            <w:r>
              <w:rPr>
                <w:rFonts w:ascii="ˎ̥" w:hAnsi="ˎ̥" w:cs="宋体"/>
                <w:color w:val="000000"/>
                <w:kern w:val="0"/>
                <w:sz w:val="24"/>
                <w:szCs w:val="24"/>
              </w:rPr>
              <w:t>莱</w:t>
            </w:r>
            <w:proofErr w:type="gramEnd"/>
            <w:r>
              <w:rPr>
                <w:rFonts w:ascii="ˎ̥" w:hAnsi="ˎ̥" w:cs="宋体"/>
                <w:color w:val="000000"/>
                <w:kern w:val="0"/>
                <w:sz w:val="24"/>
                <w:szCs w:val="24"/>
              </w:rPr>
              <w:t>语，越南语，豪</w:t>
            </w:r>
            <w:proofErr w:type="gramStart"/>
            <w:r>
              <w:rPr>
                <w:rFonts w:ascii="ˎ̥" w:hAnsi="ˎ̥" w:cs="宋体"/>
                <w:color w:val="000000"/>
                <w:kern w:val="0"/>
                <w:sz w:val="24"/>
                <w:szCs w:val="24"/>
              </w:rPr>
              <w:t>萨</w:t>
            </w:r>
            <w:proofErr w:type="gramEnd"/>
            <w:r>
              <w:rPr>
                <w:rFonts w:ascii="ˎ̥" w:hAnsi="ˎ̥" w:cs="宋体"/>
                <w:color w:val="000000"/>
                <w:kern w:val="0"/>
                <w:sz w:val="24"/>
                <w:szCs w:val="24"/>
              </w:rPr>
              <w:t>语，斯瓦希里语，阿尔巴尼亚语，保加利亚语，波兰语，捷克语，罗马尼亚语，葡萄牙语，瑞典语，塞尔维亚</w:t>
            </w:r>
            <w:r>
              <w:rPr>
                <w:rFonts w:ascii="ˎ̥" w:hAnsi="ˎ̥" w:cs="宋体"/>
                <w:color w:val="000000"/>
                <w:kern w:val="0"/>
                <w:sz w:val="24"/>
                <w:szCs w:val="24"/>
              </w:rPr>
              <w:t>—</w:t>
            </w:r>
            <w:r>
              <w:rPr>
                <w:rFonts w:ascii="ˎ̥" w:hAnsi="ˎ̥" w:cs="宋体"/>
                <w:color w:val="000000"/>
                <w:kern w:val="0"/>
                <w:sz w:val="24"/>
                <w:szCs w:val="24"/>
              </w:rPr>
              <w:t>克罗地亚语，土耳其语，希腊语，匈牙利语，意大利语，捷克－斯洛伐克语，泰米尔语，普什图语，世界语，孟加拉语，尼泊尔语，塞尔维亚语</w:t>
            </w:r>
            <w:r>
              <w:rPr>
                <w:rFonts w:ascii="ˎ̥" w:hAnsi="ˎ̥" w:cs="宋体"/>
                <w:color w:val="000000"/>
                <w:kern w:val="0"/>
                <w:sz w:val="24"/>
                <w:szCs w:val="24"/>
              </w:rPr>
              <w:t>—</w:t>
            </w:r>
            <w:r>
              <w:rPr>
                <w:rFonts w:ascii="ˎ̥" w:hAnsi="ˎ̥" w:cs="宋体"/>
                <w:color w:val="000000"/>
                <w:kern w:val="0"/>
                <w:sz w:val="24"/>
                <w:szCs w:val="24"/>
              </w:rPr>
              <w:t>克罗地亚语，荷兰语</w:t>
            </w:r>
            <w:r>
              <w:rPr>
                <w:rFonts w:ascii="ˎ̥" w:hAnsi="ˎ̥" w:cs="宋体"/>
                <w:color w:val="000000"/>
                <w:kern w:val="0"/>
                <w:sz w:val="24"/>
                <w:szCs w:val="24"/>
              </w:rPr>
              <w:t>，芬兰</w:t>
            </w:r>
            <w:r>
              <w:rPr>
                <w:rFonts w:ascii="ˎ̥" w:hAnsi="ˎ̥" w:cs="宋体"/>
                <w:color w:val="000000"/>
                <w:kern w:val="0"/>
                <w:sz w:val="24"/>
                <w:szCs w:val="24"/>
              </w:rPr>
              <w:lastRenderedPageBreak/>
              <w:t>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w:t>
            </w:r>
            <w:r>
              <w:rPr>
                <w:rFonts w:ascii="ˎ̥" w:hAnsi="ˎ̥" w:cs="宋体"/>
                <w:color w:val="000000"/>
                <w:kern w:val="0"/>
                <w:sz w:val="24"/>
                <w:szCs w:val="24"/>
              </w:rPr>
              <w:t>的相应语种相关专业），学科教学（英语），英语教育</w:t>
            </w:r>
          </w:p>
        </w:tc>
      </w:tr>
      <w:tr w:rsidR="006D1646">
        <w:trPr>
          <w:trHeight w:val="1377"/>
        </w:trPr>
        <w:tc>
          <w:tcPr>
            <w:tcW w:w="9570" w:type="dxa"/>
            <w:tcBorders>
              <w:top w:val="nil"/>
              <w:left w:val="single" w:sz="8" w:space="0" w:color="auto"/>
              <w:bottom w:val="nil"/>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4.</w:t>
            </w:r>
            <w:r>
              <w:rPr>
                <w:rFonts w:ascii="ˎ̥" w:hAnsi="ˎ̥" w:cs="宋体"/>
                <w:color w:val="000000"/>
                <w:kern w:val="0"/>
                <w:sz w:val="14"/>
                <w:szCs w:val="14"/>
              </w:rPr>
              <w:t>  </w:t>
            </w:r>
            <w:r>
              <w:rPr>
                <w:rFonts w:ascii="ˎ̥" w:hAnsi="ˎ̥" w:cs="宋体"/>
                <w:b/>
                <w:bCs/>
                <w:color w:val="000000"/>
                <w:kern w:val="0"/>
                <w:sz w:val="24"/>
                <w:szCs w:val="24"/>
              </w:rPr>
              <w:t>新闻传播学类：</w:t>
            </w:r>
            <w:r>
              <w:rPr>
                <w:rFonts w:ascii="ˎ̥" w:hAnsi="ˎ̥" w:cs="宋体"/>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6D1646">
        <w:trPr>
          <w:trHeight w:val="21"/>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5.</w:t>
            </w:r>
            <w:r>
              <w:rPr>
                <w:rFonts w:ascii="ˎ̥" w:hAnsi="ˎ̥" w:cs="宋体"/>
                <w:color w:val="000000"/>
                <w:kern w:val="0"/>
                <w:sz w:val="14"/>
                <w:szCs w:val="14"/>
              </w:rPr>
              <w:t>  </w:t>
            </w:r>
            <w:r>
              <w:rPr>
                <w:rFonts w:ascii="ˎ̥" w:hAnsi="ˎ̥" w:cs="宋体"/>
                <w:b/>
                <w:bCs/>
                <w:color w:val="000000"/>
                <w:kern w:val="0"/>
                <w:sz w:val="24"/>
                <w:szCs w:val="24"/>
              </w:rPr>
              <w:t>艺术设计类：</w:t>
            </w:r>
            <w:r>
              <w:rPr>
                <w:rFonts w:ascii="ˎ̥" w:hAnsi="ˎ̥" w:cs="宋体"/>
                <w:color w:val="000000"/>
                <w:kern w:val="0"/>
                <w:sz w:val="24"/>
                <w:szCs w:val="24"/>
              </w:rPr>
              <w:t>美术学，绘画，雕塑，美术，书法学，书画鉴定，艺术学，艺术设计学，艺</w:t>
            </w:r>
            <w:r>
              <w:rPr>
                <w:rFonts w:ascii="ˎ̥" w:hAnsi="ˎ̥" w:cs="宋体"/>
                <w:color w:val="000000"/>
                <w:kern w:val="0"/>
                <w:sz w:val="24"/>
                <w:szCs w:val="24"/>
              </w:rPr>
              <w:t>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Pr>
                <w:rFonts w:ascii="ˎ̥" w:hAnsi="ˎ̥" w:cs="宋体"/>
                <w:color w:val="000000"/>
                <w:kern w:val="0"/>
                <w:sz w:val="24"/>
                <w:szCs w:val="24"/>
              </w:rPr>
              <w:t>(</w:t>
            </w:r>
            <w:r>
              <w:rPr>
                <w:rFonts w:ascii="ˎ̥" w:hAnsi="ˎ̥" w:cs="宋体"/>
                <w:color w:val="000000"/>
                <w:kern w:val="0"/>
                <w:sz w:val="24"/>
                <w:szCs w:val="24"/>
              </w:rPr>
              <w:t>藤竹加工工艺方向</w:t>
            </w:r>
            <w:r>
              <w:rPr>
                <w:rFonts w:ascii="ˎ̥" w:hAnsi="ˎ̥" w:cs="宋体"/>
                <w:color w:val="000000"/>
                <w:kern w:val="0"/>
                <w:sz w:val="24"/>
                <w:szCs w:val="24"/>
              </w:rPr>
              <w:t>)</w:t>
            </w:r>
            <w:r>
              <w:rPr>
                <w:rFonts w:ascii="ˎ̥" w:hAnsi="ˎ̥" w:cs="宋体"/>
                <w:color w:val="000000"/>
                <w:kern w:val="0"/>
                <w:sz w:val="24"/>
                <w:szCs w:val="24"/>
              </w:rPr>
              <w:t>，舞台艺术设计，商务形象传播，钟表设计，首饰设计，皮具设计，艺术硕士，鞋类设计，室内与家具设计，学科教学（美术），美术教育，音乐教育</w:t>
            </w:r>
          </w:p>
        </w:tc>
      </w:tr>
      <w:tr w:rsidR="006D164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w:t>
            </w:r>
            <w:r>
              <w:rPr>
                <w:rFonts w:ascii="ˎ̥" w:hAnsi="ˎ̥" w:cs="宋体"/>
                <w:color w:val="000000"/>
                <w:kern w:val="0"/>
                <w:sz w:val="16"/>
                <w:szCs w:val="16"/>
              </w:rPr>
              <w:t> </w:t>
            </w:r>
            <w:r>
              <w:rPr>
                <w:rFonts w:ascii="ˎ̥" w:hAnsi="ˎ̥" w:cs="宋体"/>
                <w:b/>
                <w:bCs/>
                <w:color w:val="000000"/>
                <w:kern w:val="0"/>
                <w:sz w:val="24"/>
                <w:szCs w:val="24"/>
              </w:rPr>
              <w:t>表演艺术类：</w:t>
            </w:r>
            <w:r>
              <w:rPr>
                <w:rFonts w:ascii="ˎ̥" w:hAnsi="ˎ̥" w:cs="宋体"/>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6D164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w:t>
            </w:r>
            <w:r>
              <w:rPr>
                <w:rFonts w:ascii="ˎ̥" w:hAnsi="ˎ̥" w:cs="宋体"/>
                <w:color w:val="000000"/>
                <w:kern w:val="0"/>
                <w:sz w:val="14"/>
                <w:szCs w:val="14"/>
              </w:rPr>
              <w:t>  </w:t>
            </w:r>
            <w:r>
              <w:rPr>
                <w:rFonts w:ascii="ˎ̥" w:hAnsi="ˎ̥" w:cs="宋体"/>
                <w:b/>
                <w:bCs/>
                <w:color w:val="000000"/>
                <w:kern w:val="0"/>
                <w:sz w:val="24"/>
                <w:szCs w:val="24"/>
              </w:rPr>
              <w:t>历史学类：</w:t>
            </w:r>
            <w:r>
              <w:rPr>
                <w:rFonts w:ascii="ˎ̥" w:hAnsi="ˎ̥" w:cs="宋体"/>
                <w:color w:val="000000"/>
                <w:kern w:val="0"/>
                <w:sz w:val="24"/>
                <w:szCs w:val="24"/>
              </w:rPr>
              <w:t>历史学，世界历史，考古学，博物馆学，民族学，文物保护技术，史学理论及史学史，考古学及博物馆学，历史地理学，历史文</w:t>
            </w:r>
            <w:r>
              <w:rPr>
                <w:rFonts w:ascii="ˎ̥" w:hAnsi="ˎ̥" w:cs="宋体"/>
                <w:color w:val="000000"/>
                <w:kern w:val="0"/>
                <w:sz w:val="24"/>
                <w:szCs w:val="24"/>
              </w:rPr>
              <w:t>献学，专门史，中国古代史，中国近现代史，世界史，文化人类学，海洋史学，学科教学（历史），历史教育</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b/>
                <w:bCs/>
                <w:color w:val="000000"/>
                <w:kern w:val="0"/>
                <w:sz w:val="24"/>
                <w:szCs w:val="24"/>
              </w:rPr>
              <w:t>二、经济学、管理学大类</w:t>
            </w:r>
          </w:p>
        </w:tc>
      </w:tr>
      <w:tr w:rsidR="006D1646">
        <w:trPr>
          <w:trHeight w:val="151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8.</w:t>
            </w:r>
            <w:r>
              <w:rPr>
                <w:rFonts w:ascii="ˎ̥" w:hAnsi="ˎ̥" w:cs="宋体"/>
                <w:color w:val="000000"/>
                <w:kern w:val="0"/>
                <w:sz w:val="14"/>
                <w:szCs w:val="14"/>
              </w:rPr>
              <w:t>  </w:t>
            </w:r>
            <w:r>
              <w:rPr>
                <w:rFonts w:ascii="ˎ̥" w:hAnsi="ˎ̥" w:cs="宋体"/>
                <w:b/>
                <w:bCs/>
                <w:color w:val="000000"/>
                <w:kern w:val="0"/>
                <w:sz w:val="24"/>
                <w:szCs w:val="24"/>
              </w:rPr>
              <w:t>经济贸易类：</w:t>
            </w:r>
            <w:r>
              <w:rPr>
                <w:rFonts w:ascii="ˎ̥" w:hAnsi="ˎ̥" w:cs="宋体"/>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6D1646">
        <w:trPr>
          <w:trHeight w:val="119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w:t>
            </w:r>
            <w:r>
              <w:rPr>
                <w:rFonts w:ascii="ˎ̥" w:hAnsi="ˎ̥" w:cs="宋体"/>
                <w:color w:val="000000"/>
                <w:kern w:val="0"/>
                <w:sz w:val="16"/>
                <w:szCs w:val="16"/>
              </w:rPr>
              <w:t> </w:t>
            </w:r>
            <w:r>
              <w:rPr>
                <w:rFonts w:ascii="ˎ̥" w:hAnsi="ˎ̥" w:cs="宋体"/>
                <w:b/>
                <w:bCs/>
                <w:color w:val="000000"/>
                <w:kern w:val="0"/>
                <w:sz w:val="24"/>
                <w:szCs w:val="24"/>
              </w:rPr>
              <w:t>财政金融类：</w:t>
            </w:r>
            <w:r>
              <w:rPr>
                <w:rFonts w:ascii="ˎ̥" w:hAnsi="ˎ̥" w:cs="宋体"/>
                <w:color w:val="000000"/>
                <w:kern w:val="0"/>
                <w:sz w:val="24"/>
                <w:szCs w:val="24"/>
              </w:rPr>
              <w:t>财</w:t>
            </w:r>
            <w:r>
              <w:rPr>
                <w:rFonts w:ascii="ˎ̥" w:hAnsi="ˎ̥" w:cs="宋体"/>
                <w:color w:val="000000"/>
                <w:kern w:val="0"/>
                <w:sz w:val="24"/>
                <w:szCs w:val="24"/>
              </w:rPr>
              <w:t>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6D1646">
        <w:trPr>
          <w:trHeight w:val="54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w:t>
            </w:r>
            <w:r>
              <w:rPr>
                <w:rFonts w:ascii="ˎ̥" w:hAnsi="ˎ̥" w:cs="宋体"/>
                <w:b/>
                <w:bCs/>
                <w:color w:val="000000"/>
                <w:kern w:val="0"/>
                <w:sz w:val="24"/>
                <w:szCs w:val="24"/>
              </w:rPr>
              <w:t>统计学类：</w:t>
            </w:r>
            <w:r>
              <w:rPr>
                <w:rFonts w:ascii="ˎ̥" w:hAnsi="ˎ̥" w:cs="宋体"/>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11.</w:t>
            </w:r>
            <w:r>
              <w:rPr>
                <w:rFonts w:ascii="ˎ̥" w:hAnsi="ˎ̥" w:cs="宋体"/>
                <w:b/>
                <w:bCs/>
                <w:color w:val="000000"/>
                <w:kern w:val="0"/>
                <w:sz w:val="24"/>
                <w:szCs w:val="24"/>
              </w:rPr>
              <w:t>管理科学与工程类：</w:t>
            </w:r>
            <w:r>
              <w:rPr>
                <w:rFonts w:ascii="ˎ̥" w:hAnsi="ˎ̥" w:cs="宋体"/>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12.</w:t>
            </w:r>
            <w:r>
              <w:rPr>
                <w:rFonts w:ascii="ˎ̥" w:hAnsi="ˎ̥" w:cs="宋体"/>
                <w:b/>
                <w:bCs/>
                <w:color w:val="000000"/>
                <w:kern w:val="0"/>
                <w:sz w:val="24"/>
                <w:szCs w:val="24"/>
              </w:rPr>
              <w:t>工商管理类：</w:t>
            </w:r>
            <w:r>
              <w:rPr>
                <w:rFonts w:ascii="ˎ̥" w:hAnsi="ˎ̥" w:cs="宋体"/>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w:t>
            </w:r>
            <w:r>
              <w:rPr>
                <w:rFonts w:ascii="ˎ̥" w:hAnsi="ˎ̥" w:cs="宋体"/>
                <w:color w:val="000000"/>
                <w:kern w:val="0"/>
                <w:sz w:val="24"/>
                <w:szCs w:val="24"/>
              </w:rPr>
              <w:t>供应管理，项目管理，国际市场营销，家具与市场营销，市场开发与营销，营销与策划，医药营销，广告经营与管理，</w:t>
            </w:r>
            <w:r>
              <w:rPr>
                <w:rFonts w:ascii="ˎ̥" w:hAnsi="ˎ̥" w:cs="宋体"/>
                <w:color w:val="000000"/>
                <w:spacing w:val="-10"/>
                <w:kern w:val="0"/>
                <w:sz w:val="24"/>
                <w:szCs w:val="24"/>
              </w:rPr>
              <w:t>国际企业管理，</w:t>
            </w:r>
            <w:r>
              <w:rPr>
                <w:rFonts w:ascii="ˎ̥" w:hAnsi="ˎ̥" w:cs="宋体"/>
                <w:color w:val="000000"/>
                <w:kern w:val="0"/>
                <w:sz w:val="24"/>
                <w:szCs w:val="24"/>
              </w:rPr>
              <w:t>人力资源管理，商务信息学，物流，工商管理（会计学方向），国际商务管理专业，市场营销学，商务策划，物流信息管理，市场策划，电子商务物流</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13.</w:t>
            </w:r>
            <w:r>
              <w:rPr>
                <w:rFonts w:ascii="ˎ̥" w:hAnsi="ˎ̥" w:cs="宋体"/>
                <w:b/>
                <w:bCs/>
                <w:color w:val="000000"/>
                <w:kern w:val="0"/>
                <w:sz w:val="24"/>
                <w:szCs w:val="24"/>
              </w:rPr>
              <w:t>旅游餐饮类：</w:t>
            </w:r>
            <w:r>
              <w:rPr>
                <w:rFonts w:ascii="ˎ̥" w:hAnsi="ˎ̥" w:cs="宋体"/>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spacing w:val="-10"/>
                <w:kern w:val="0"/>
                <w:sz w:val="24"/>
                <w:szCs w:val="24"/>
              </w:rPr>
              <w:t>14.</w:t>
            </w:r>
            <w:r>
              <w:rPr>
                <w:rFonts w:ascii="ˎ̥" w:hAnsi="ˎ̥" w:cs="宋体"/>
                <w:color w:val="000000"/>
                <w:kern w:val="0"/>
                <w:sz w:val="16"/>
                <w:szCs w:val="16"/>
              </w:rPr>
              <w:t> </w:t>
            </w:r>
            <w:r>
              <w:rPr>
                <w:rFonts w:ascii="ˎ̥" w:hAnsi="ˎ̥" w:cs="宋体"/>
                <w:b/>
                <w:bCs/>
                <w:color w:val="000000"/>
                <w:kern w:val="0"/>
                <w:sz w:val="24"/>
                <w:szCs w:val="24"/>
              </w:rPr>
              <w:t>会计与审计类：</w:t>
            </w:r>
            <w:r>
              <w:rPr>
                <w:rFonts w:ascii="ˎ̥" w:hAnsi="ˎ̥" w:cs="宋体"/>
                <w:color w:val="000000"/>
                <w:kern w:val="0"/>
                <w:sz w:val="24"/>
                <w:szCs w:val="24"/>
              </w:rPr>
              <w:t>会计硕士，会计（学），审计学，审计（实务），财务管理，财务会计</w:t>
            </w:r>
            <w:r>
              <w:rPr>
                <w:rFonts w:ascii="ˎ̥" w:hAnsi="ˎ̥" w:cs="宋体"/>
                <w:color w:val="000000"/>
                <w:kern w:val="0"/>
                <w:sz w:val="24"/>
                <w:szCs w:val="24"/>
              </w:rPr>
              <w:t>(</w:t>
            </w:r>
            <w:r>
              <w:rPr>
                <w:rFonts w:ascii="ˎ̥" w:hAnsi="ˎ̥" w:cs="宋体"/>
                <w:color w:val="000000"/>
                <w:kern w:val="0"/>
                <w:sz w:val="24"/>
                <w:szCs w:val="24"/>
              </w:rPr>
              <w:t>教育</w:t>
            </w:r>
            <w:r>
              <w:rPr>
                <w:rFonts w:ascii="ˎ̥" w:hAnsi="ˎ̥" w:cs="宋体"/>
                <w:color w:val="000000"/>
                <w:kern w:val="0"/>
                <w:sz w:val="24"/>
                <w:szCs w:val="24"/>
              </w:rPr>
              <w:t>)</w:t>
            </w:r>
            <w:r>
              <w:rPr>
                <w:rFonts w:ascii="ˎ̥" w:hAnsi="ˎ̥" w:cs="宋体"/>
                <w:color w:val="000000"/>
                <w:kern w:val="0"/>
                <w:sz w:val="24"/>
                <w:szCs w:val="24"/>
              </w:rPr>
              <w:t>，国际会计，会计（财务）电算化，注册会计师，会计与统计核算，财务信息管理，工业（企业）会计等专业会计，会计电算化，会计与审计，审计实务，统计实务，</w:t>
            </w:r>
            <w:r>
              <w:rPr>
                <w:rFonts w:ascii="ˎ̥" w:hAnsi="ˎ̥" w:cs="宋体"/>
                <w:color w:val="000000"/>
                <w:spacing w:val="-10"/>
                <w:kern w:val="0"/>
                <w:sz w:val="24"/>
                <w:szCs w:val="24"/>
              </w:rPr>
              <w:t>企业财</w:t>
            </w:r>
            <w:r>
              <w:rPr>
                <w:rFonts w:ascii="ˎ̥" w:hAnsi="ˎ̥" w:cs="宋体"/>
                <w:color w:val="000000"/>
                <w:spacing w:val="-10"/>
                <w:kern w:val="0"/>
                <w:sz w:val="24"/>
                <w:szCs w:val="24"/>
              </w:rPr>
              <w:lastRenderedPageBreak/>
              <w:t>务管理，</w:t>
            </w:r>
            <w:r>
              <w:rPr>
                <w:rFonts w:ascii="ˎ̥" w:hAnsi="ˎ̥" w:cs="宋体"/>
                <w:color w:val="000000"/>
                <w:kern w:val="0"/>
                <w:sz w:val="24"/>
                <w:szCs w:val="24"/>
              </w:rPr>
              <w:t>电脑与财会，税务会计，建设投资与审计，工程财务管理，建筑财务会计，营销与会计，经济管理（含会计电算化），企业会计与税务，涉外会计</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15.</w:t>
            </w:r>
            <w:r>
              <w:rPr>
                <w:rFonts w:ascii="ˎ̥" w:hAnsi="ˎ̥" w:cs="宋体"/>
                <w:b/>
                <w:bCs/>
                <w:color w:val="000000"/>
                <w:kern w:val="0"/>
                <w:sz w:val="24"/>
                <w:szCs w:val="24"/>
              </w:rPr>
              <w:t>公共管理类：</w:t>
            </w:r>
            <w:r>
              <w:rPr>
                <w:rFonts w:ascii="ˎ̥" w:hAnsi="ˎ̥" w:cs="宋体"/>
                <w:color w:val="000000"/>
                <w:kern w:val="0"/>
                <w:sz w:val="24"/>
                <w:szCs w:val="24"/>
              </w:rPr>
              <w:t>行政管理，公共事业管理，劳动与社会保障，土地资源管理，公共关系学，高等教育管理，公共政策学，城市管理，公共管理，文化产业管理，会展经</w:t>
            </w:r>
            <w:r>
              <w:rPr>
                <w:rFonts w:ascii="ˎ̥" w:hAnsi="ˎ̥" w:cs="宋体"/>
                <w:color w:val="000000"/>
                <w:kern w:val="0"/>
                <w:sz w:val="24"/>
                <w:szCs w:val="24"/>
              </w:rPr>
              <w:t>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left"/>
              <w:rPr>
                <w:rFonts w:ascii="ˎ̥" w:hAnsi="ˎ̥" w:cs="宋体"/>
                <w:color w:val="000000"/>
                <w:kern w:val="0"/>
                <w:sz w:val="16"/>
                <w:szCs w:val="16"/>
              </w:rPr>
            </w:pPr>
            <w:r>
              <w:rPr>
                <w:rFonts w:ascii="ˎ̥" w:hAnsi="ˎ̥" w:cs="宋体"/>
                <w:color w:val="000000"/>
                <w:kern w:val="0"/>
                <w:sz w:val="24"/>
                <w:szCs w:val="24"/>
              </w:rPr>
              <w:t>16.</w:t>
            </w:r>
            <w:r>
              <w:rPr>
                <w:rFonts w:ascii="ˎ̥" w:hAnsi="ˎ̥" w:cs="宋体"/>
                <w:b/>
                <w:bCs/>
                <w:color w:val="000000"/>
                <w:kern w:val="0"/>
                <w:sz w:val="24"/>
                <w:szCs w:val="24"/>
              </w:rPr>
              <w:t>卫生管理类：</w:t>
            </w:r>
            <w:r>
              <w:rPr>
                <w:rFonts w:ascii="ˎ̥" w:hAnsi="ˎ̥" w:cs="宋体"/>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6D164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17.</w:t>
            </w:r>
            <w:r>
              <w:rPr>
                <w:rFonts w:ascii="ˎ̥" w:hAnsi="ˎ̥" w:cs="宋体"/>
                <w:b/>
                <w:bCs/>
                <w:color w:val="000000"/>
                <w:kern w:val="0"/>
                <w:sz w:val="24"/>
                <w:szCs w:val="24"/>
              </w:rPr>
              <w:t>农业经济管理类：</w:t>
            </w:r>
            <w:r>
              <w:rPr>
                <w:rFonts w:ascii="ˎ̥" w:hAnsi="ˎ̥" w:cs="宋体"/>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6D1646">
        <w:trPr>
          <w:trHeight w:val="22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18.</w:t>
            </w:r>
            <w:r>
              <w:rPr>
                <w:rFonts w:ascii="ˎ̥" w:hAnsi="ˎ̥" w:cs="宋体"/>
                <w:b/>
                <w:bCs/>
                <w:color w:val="000000"/>
                <w:kern w:val="0"/>
                <w:sz w:val="24"/>
                <w:szCs w:val="24"/>
              </w:rPr>
              <w:t>图书档案学类：</w:t>
            </w:r>
            <w:r>
              <w:rPr>
                <w:rFonts w:ascii="ˎ̥" w:hAnsi="ˎ̥" w:cs="宋体"/>
                <w:color w:val="000000"/>
                <w:kern w:val="0"/>
                <w:sz w:val="24"/>
                <w:szCs w:val="24"/>
              </w:rPr>
              <w:t>图书馆学，档案学，信息资源管理，情报学，信息</w:t>
            </w:r>
            <w:r>
              <w:rPr>
                <w:rFonts w:ascii="ˎ̥" w:hAnsi="ˎ̥" w:cs="宋体"/>
                <w:color w:val="000000"/>
                <w:kern w:val="0"/>
                <w:sz w:val="24"/>
                <w:szCs w:val="24"/>
              </w:rPr>
              <w:t>管理与信息系统，图书档案管理，</w:t>
            </w:r>
            <w:r>
              <w:rPr>
                <w:rFonts w:ascii="ˎ̥" w:hAnsi="ˎ̥" w:cs="宋体"/>
                <w:color w:val="000000"/>
                <w:kern w:val="0"/>
                <w:sz w:val="24"/>
                <w:szCs w:val="24"/>
              </w:rPr>
              <w:t xml:space="preserve">     </w:t>
            </w:r>
          </w:p>
        </w:tc>
      </w:tr>
      <w:tr w:rsidR="006D1646">
        <w:trPr>
          <w:trHeight w:val="247"/>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b/>
                <w:bCs/>
                <w:color w:val="000000"/>
                <w:kern w:val="0"/>
                <w:sz w:val="24"/>
                <w:szCs w:val="24"/>
              </w:rPr>
              <w:t>三、法学大类</w:t>
            </w:r>
          </w:p>
        </w:tc>
      </w:tr>
      <w:tr w:rsidR="006D1646">
        <w:trPr>
          <w:trHeight w:val="14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19.</w:t>
            </w:r>
            <w:r>
              <w:rPr>
                <w:rFonts w:ascii="ˎ̥" w:hAnsi="ˎ̥" w:cs="宋体"/>
                <w:b/>
                <w:bCs/>
                <w:color w:val="000000"/>
                <w:kern w:val="0"/>
                <w:sz w:val="24"/>
                <w:szCs w:val="24"/>
              </w:rPr>
              <w:t>法学类：</w:t>
            </w:r>
            <w:r>
              <w:rPr>
                <w:rFonts w:ascii="ˎ̥" w:hAnsi="ˎ̥" w:cs="宋体"/>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w:t>
            </w:r>
            <w:proofErr w:type="gramStart"/>
            <w:r>
              <w:rPr>
                <w:rFonts w:ascii="ˎ̥" w:hAnsi="ˎ̥" w:cs="宋体"/>
                <w:color w:val="000000"/>
                <w:kern w:val="0"/>
                <w:sz w:val="24"/>
                <w:szCs w:val="24"/>
              </w:rPr>
              <w:t>含司法</w:t>
            </w:r>
            <w:proofErr w:type="gramEnd"/>
            <w:r>
              <w:rPr>
                <w:rFonts w:ascii="ˎ̥" w:hAnsi="ˎ̥" w:cs="宋体"/>
                <w:color w:val="000000"/>
                <w:kern w:val="0"/>
                <w:sz w:val="24"/>
                <w:szCs w:val="24"/>
              </w:rPr>
              <w:t>助理，法律文秘，司法警务，法律事务，涉外经济法律事务，经济法律事务，律师事务，行政法律事务，法律，书记官，海关国际法律条约与公约，检查</w:t>
            </w:r>
            <w:r>
              <w:rPr>
                <w:rFonts w:ascii="ˎ̥" w:hAnsi="ˎ̥" w:cs="宋体"/>
                <w:color w:val="000000"/>
                <w:kern w:val="0"/>
                <w:sz w:val="24"/>
                <w:szCs w:val="24"/>
              </w:rPr>
              <w:t>事务，经济法律事务），金融与法律，经济法与经济实务，涉外经济与法律，民</w:t>
            </w:r>
            <w:proofErr w:type="gramStart"/>
            <w:r>
              <w:rPr>
                <w:rFonts w:ascii="ˎ̥" w:hAnsi="ˎ̥" w:cs="宋体"/>
                <w:color w:val="000000"/>
                <w:kern w:val="0"/>
                <w:sz w:val="24"/>
                <w:szCs w:val="24"/>
              </w:rPr>
              <w:t>商经济</w:t>
            </w:r>
            <w:proofErr w:type="gramEnd"/>
            <w:r>
              <w:rPr>
                <w:rFonts w:ascii="ˎ̥" w:hAnsi="ˎ̥" w:cs="宋体"/>
                <w:color w:val="000000"/>
                <w:kern w:val="0"/>
                <w:sz w:val="24"/>
                <w:szCs w:val="24"/>
              </w:rPr>
              <w:t>法学，公共事业管理（医事法律方向），商务法律，法律事务</w:t>
            </w:r>
          </w:p>
        </w:tc>
      </w:tr>
      <w:tr w:rsidR="006D1646">
        <w:trPr>
          <w:trHeight w:val="126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20.</w:t>
            </w:r>
            <w:r>
              <w:rPr>
                <w:rFonts w:ascii="ˎ̥" w:hAnsi="ˎ̥" w:cs="宋体"/>
                <w:b/>
                <w:bCs/>
                <w:color w:val="000000"/>
                <w:kern w:val="0"/>
                <w:sz w:val="24"/>
                <w:szCs w:val="24"/>
              </w:rPr>
              <w:t>监所管理类：</w:t>
            </w:r>
            <w:r>
              <w:rPr>
                <w:rFonts w:ascii="ˎ̥" w:hAnsi="ˎ̥" w:cs="宋体"/>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21.</w:t>
            </w:r>
            <w:r>
              <w:rPr>
                <w:rFonts w:ascii="ˎ̥" w:hAnsi="ˎ̥" w:cs="宋体"/>
                <w:b/>
                <w:bCs/>
                <w:color w:val="000000"/>
                <w:kern w:val="0"/>
                <w:sz w:val="24"/>
                <w:szCs w:val="24"/>
              </w:rPr>
              <w:t>马克思主义理论类：</w:t>
            </w:r>
            <w:r>
              <w:rPr>
                <w:rFonts w:ascii="ˎ̥" w:hAnsi="ˎ̥" w:cs="宋体"/>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6D1646">
        <w:trPr>
          <w:trHeight w:val="144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22.</w:t>
            </w:r>
            <w:r>
              <w:rPr>
                <w:rFonts w:ascii="ˎ̥" w:hAnsi="ˎ̥" w:cs="宋体"/>
                <w:b/>
                <w:bCs/>
                <w:color w:val="000000"/>
                <w:kern w:val="0"/>
                <w:sz w:val="24"/>
                <w:szCs w:val="24"/>
              </w:rPr>
              <w:t>社会学类：</w:t>
            </w:r>
            <w:r>
              <w:rPr>
                <w:rFonts w:ascii="ˎ̥" w:hAnsi="ˎ̥" w:cs="宋体"/>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w:t>
            </w:r>
            <w:r>
              <w:rPr>
                <w:rFonts w:ascii="ˎ̥" w:hAnsi="ˎ̥" w:cs="宋体"/>
                <w:color w:val="000000"/>
                <w:kern w:val="0"/>
                <w:sz w:val="24"/>
                <w:szCs w:val="24"/>
              </w:rPr>
              <w:t>会工作，社会管理与学习</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23.</w:t>
            </w:r>
            <w:r>
              <w:rPr>
                <w:rFonts w:ascii="ˎ̥" w:hAnsi="ˎ̥" w:cs="宋体"/>
                <w:b/>
                <w:bCs/>
                <w:color w:val="000000"/>
                <w:kern w:val="0"/>
                <w:sz w:val="24"/>
                <w:szCs w:val="24"/>
              </w:rPr>
              <w:t>民族宗教类：</w:t>
            </w:r>
            <w:r>
              <w:rPr>
                <w:rFonts w:ascii="ˎ̥" w:hAnsi="ˎ̥" w:cs="宋体"/>
                <w:color w:val="000000"/>
                <w:kern w:val="0"/>
                <w:sz w:val="24"/>
                <w:szCs w:val="24"/>
              </w:rPr>
              <w:t>民族学，宗教学，中国少数民族语言文学，民族理论与民族政策，马克思主义民族理论与政策，中国少数民族经济，中国少数民族史，中国少数民族艺术</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24.</w:t>
            </w:r>
            <w:r>
              <w:rPr>
                <w:rFonts w:ascii="ˎ̥" w:hAnsi="ˎ̥" w:cs="宋体"/>
                <w:b/>
                <w:bCs/>
                <w:color w:val="000000"/>
                <w:kern w:val="0"/>
                <w:sz w:val="24"/>
                <w:szCs w:val="24"/>
              </w:rPr>
              <w:t>政治学类：</w:t>
            </w:r>
            <w:r>
              <w:rPr>
                <w:rFonts w:ascii="ˎ̥" w:hAnsi="ˎ̥" w:cs="宋体"/>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6D1646">
        <w:trPr>
          <w:trHeight w:val="335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25.</w:t>
            </w:r>
            <w:r>
              <w:rPr>
                <w:rFonts w:ascii="ˎ̥" w:hAnsi="ˎ̥" w:cs="宋体"/>
                <w:b/>
                <w:bCs/>
                <w:color w:val="000000"/>
                <w:kern w:val="0"/>
                <w:sz w:val="24"/>
                <w:szCs w:val="24"/>
              </w:rPr>
              <w:t>公安学类：</w:t>
            </w:r>
            <w:r>
              <w:rPr>
                <w:rFonts w:ascii="ˎ̥" w:hAnsi="ˎ̥" w:cs="宋体"/>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w:t>
            </w:r>
            <w:r>
              <w:rPr>
                <w:rFonts w:ascii="ˎ̥" w:hAnsi="ˎ̥" w:cs="宋体"/>
                <w:color w:val="000000"/>
                <w:kern w:val="0"/>
                <w:sz w:val="24"/>
                <w:szCs w:val="24"/>
              </w:rPr>
              <w:t>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注：福建省警察学院</w:t>
            </w:r>
            <w:r>
              <w:rPr>
                <w:rFonts w:ascii="ˎ̥" w:hAnsi="ˎ̥" w:cs="宋体"/>
                <w:color w:val="000000"/>
                <w:kern w:val="0"/>
                <w:sz w:val="24"/>
                <w:szCs w:val="24"/>
              </w:rPr>
              <w:t>2007</w:t>
            </w:r>
            <w:r>
              <w:rPr>
                <w:rFonts w:ascii="ˎ̥" w:hAnsi="ˎ̥" w:cs="宋体"/>
                <w:color w:val="000000"/>
                <w:kern w:val="0"/>
                <w:sz w:val="24"/>
                <w:szCs w:val="24"/>
              </w:rPr>
              <w:t>年（含</w:t>
            </w:r>
            <w:r>
              <w:rPr>
                <w:rFonts w:ascii="ˎ̥" w:hAnsi="ˎ̥" w:cs="宋体"/>
                <w:color w:val="000000"/>
                <w:kern w:val="0"/>
                <w:sz w:val="24"/>
                <w:szCs w:val="24"/>
              </w:rPr>
              <w:t>2007</w:t>
            </w:r>
            <w:r>
              <w:rPr>
                <w:rFonts w:ascii="ˎ̥" w:hAnsi="ˎ̥" w:cs="宋体"/>
                <w:color w:val="000000"/>
                <w:kern w:val="0"/>
                <w:sz w:val="24"/>
                <w:szCs w:val="24"/>
              </w:rPr>
              <w:t>年）之前招收的法律专业属</w:t>
            </w:r>
            <w:proofErr w:type="gramStart"/>
            <w:r>
              <w:rPr>
                <w:rFonts w:ascii="ˎ̥" w:hAnsi="ˎ̥" w:cs="宋体"/>
                <w:color w:val="000000"/>
                <w:kern w:val="0"/>
                <w:sz w:val="24"/>
                <w:szCs w:val="24"/>
              </w:rPr>
              <w:t>公安学类</w:t>
            </w:r>
            <w:proofErr w:type="gramEnd"/>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b/>
                <w:bCs/>
                <w:color w:val="000000"/>
                <w:kern w:val="0"/>
                <w:sz w:val="24"/>
                <w:szCs w:val="24"/>
              </w:rPr>
              <w:lastRenderedPageBreak/>
              <w:t>四、教育学大类</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26.</w:t>
            </w:r>
            <w:r>
              <w:rPr>
                <w:rFonts w:ascii="ˎ̥" w:hAnsi="ˎ̥" w:cs="宋体"/>
                <w:b/>
                <w:bCs/>
                <w:color w:val="000000"/>
                <w:kern w:val="0"/>
                <w:sz w:val="24"/>
                <w:szCs w:val="24"/>
              </w:rPr>
              <w:t>教育学类：</w:t>
            </w:r>
            <w:r>
              <w:rPr>
                <w:rFonts w:ascii="ˎ̥" w:hAnsi="ˎ̥" w:cs="宋体"/>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w:t>
            </w:r>
            <w:r>
              <w:rPr>
                <w:rFonts w:ascii="ˎ̥" w:hAnsi="ˎ̥" w:cs="宋体"/>
                <w:color w:val="000000"/>
                <w:kern w:val="0"/>
                <w:sz w:val="24"/>
                <w:szCs w:val="24"/>
              </w:rPr>
              <w:t>，综合理科教育，计算机教育，应用心理学，教育管理，中国少数民族语言文化</w:t>
            </w:r>
            <w:r>
              <w:rPr>
                <w:rFonts w:ascii="ˎ̥" w:hAnsi="ˎ̥" w:cs="宋体"/>
                <w:color w:val="000000"/>
                <w:kern w:val="0"/>
                <w:sz w:val="24"/>
                <w:szCs w:val="24"/>
              </w:rPr>
              <w:t>(</w:t>
            </w:r>
            <w:r>
              <w:rPr>
                <w:rFonts w:ascii="ˎ̥" w:hAnsi="ˎ̥" w:cs="宋体"/>
                <w:color w:val="000000"/>
                <w:kern w:val="0"/>
                <w:sz w:val="24"/>
                <w:szCs w:val="24"/>
              </w:rPr>
              <w:t>哈萨克语</w:t>
            </w:r>
            <w:r>
              <w:rPr>
                <w:rFonts w:ascii="ˎ̥" w:hAnsi="ˎ̥" w:cs="宋体"/>
                <w:color w:val="000000"/>
                <w:kern w:val="0"/>
                <w:sz w:val="24"/>
                <w:szCs w:val="24"/>
              </w:rPr>
              <w:t>)</w:t>
            </w:r>
            <w:r>
              <w:rPr>
                <w:rFonts w:ascii="ˎ̥" w:hAnsi="ˎ̥" w:cs="宋体"/>
                <w:color w:val="000000"/>
                <w:kern w:val="0"/>
                <w:sz w:val="24"/>
                <w:szCs w:val="24"/>
              </w:rPr>
              <w:t>，书法教育，俄语教育，舞蹈教育，心理咨询与心理健康教育，武术</w:t>
            </w:r>
            <w:r>
              <w:rPr>
                <w:rFonts w:ascii="ˎ̥" w:hAnsi="ˎ̥" w:cs="宋体"/>
                <w:color w:val="000000"/>
                <w:kern w:val="0"/>
                <w:sz w:val="24"/>
                <w:szCs w:val="24"/>
              </w:rPr>
              <w:t>,</w:t>
            </w:r>
            <w:r>
              <w:rPr>
                <w:rFonts w:ascii="ˎ̥" w:hAnsi="ˎ̥" w:cs="宋体"/>
                <w:color w:val="000000"/>
                <w:kern w:val="0"/>
                <w:sz w:val="24"/>
                <w:szCs w:val="24"/>
              </w:rPr>
              <w:t>民族传统体育，茶文化，实验管理与教学，听力语言康复技术，音乐康复技术，学科教学含各学科方向，现代教育技术，心理健康教育，科学与技术教育</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27.</w:t>
            </w:r>
            <w:r>
              <w:rPr>
                <w:rFonts w:ascii="ˎ̥" w:hAnsi="ˎ̥" w:cs="宋体"/>
                <w:b/>
                <w:bCs/>
                <w:color w:val="000000"/>
                <w:kern w:val="0"/>
                <w:sz w:val="24"/>
                <w:szCs w:val="24"/>
              </w:rPr>
              <w:t>体育学类：</w:t>
            </w:r>
            <w:r>
              <w:rPr>
                <w:rFonts w:ascii="ˎ̥" w:hAnsi="ˎ̥" w:cs="宋体"/>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28.</w:t>
            </w:r>
            <w:r>
              <w:rPr>
                <w:rFonts w:ascii="ˎ̥" w:hAnsi="ˎ̥" w:cs="宋体"/>
                <w:b/>
                <w:bCs/>
                <w:color w:val="000000"/>
                <w:kern w:val="0"/>
                <w:sz w:val="24"/>
                <w:szCs w:val="24"/>
              </w:rPr>
              <w:t>职业技术教育类：</w:t>
            </w:r>
            <w:r>
              <w:rPr>
                <w:rFonts w:ascii="ˎ̥" w:hAnsi="ˎ̥" w:cs="宋体"/>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w:t>
            </w:r>
            <w:r>
              <w:rPr>
                <w:rFonts w:ascii="ˎ̥" w:hAnsi="ˎ̥" w:cs="宋体"/>
                <w:color w:val="000000"/>
                <w:kern w:val="0"/>
                <w:sz w:val="24"/>
                <w:szCs w:val="24"/>
              </w:rPr>
              <w:t>游管理与服务教育，食品营养与检验教育，烹饪与营养教育，财务会计教育，文秘教育，市场营销教育，职业技术教育管理</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b/>
                <w:bCs/>
                <w:color w:val="000000"/>
                <w:kern w:val="0"/>
                <w:sz w:val="24"/>
                <w:szCs w:val="24"/>
              </w:rPr>
              <w:t>五、理学、工学、医学大类</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29.</w:t>
            </w:r>
            <w:r>
              <w:rPr>
                <w:rFonts w:ascii="ˎ̥" w:hAnsi="ˎ̥" w:cs="宋体"/>
                <w:b/>
                <w:bCs/>
                <w:color w:val="000000"/>
                <w:kern w:val="0"/>
                <w:sz w:val="24"/>
                <w:szCs w:val="24"/>
              </w:rPr>
              <w:t>数学类：</w:t>
            </w:r>
            <w:r>
              <w:rPr>
                <w:rFonts w:ascii="ˎ̥" w:hAnsi="ˎ̥" w:cs="宋体"/>
                <w:color w:val="000000"/>
                <w:kern w:val="0"/>
                <w:sz w:val="24"/>
                <w:szCs w:val="24"/>
              </w:rPr>
              <w:t>数学与应用数学，信息与计算科学，数理基础科学，基础数学，计算数学，概率论与数理统计，应用数学，运筹学与控制论，学科教学（数学），数学教育</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30.</w:t>
            </w:r>
            <w:r>
              <w:rPr>
                <w:rFonts w:ascii="ˎ̥" w:hAnsi="ˎ̥" w:cs="宋体"/>
                <w:b/>
                <w:bCs/>
                <w:color w:val="000000"/>
                <w:kern w:val="0"/>
                <w:sz w:val="24"/>
                <w:szCs w:val="24"/>
              </w:rPr>
              <w:t>物理学类：</w:t>
            </w:r>
            <w:r>
              <w:rPr>
                <w:rFonts w:ascii="ˎ̥" w:hAnsi="ˎ̥" w:cs="宋体"/>
                <w:color w:val="000000"/>
                <w:kern w:val="0"/>
                <w:sz w:val="24"/>
                <w:szCs w:val="24"/>
              </w:rPr>
              <w:t>物理学，应用物理学，声学，理论物理，粒子物理与原子核物理，原子与分子物理，等离子体物理，凝聚态物理，光学，无线电物理，学科教学（物理），物理教育</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31.</w:t>
            </w:r>
            <w:r>
              <w:rPr>
                <w:rFonts w:ascii="ˎ̥" w:hAnsi="ˎ̥" w:cs="宋体"/>
                <w:b/>
                <w:bCs/>
                <w:color w:val="000000"/>
                <w:kern w:val="0"/>
                <w:sz w:val="24"/>
                <w:szCs w:val="24"/>
              </w:rPr>
              <w:t>化学类：</w:t>
            </w:r>
            <w:r>
              <w:rPr>
                <w:rFonts w:ascii="ˎ̥" w:hAnsi="ˎ̥" w:cs="宋体"/>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w:t>
            </w:r>
            <w:r>
              <w:rPr>
                <w:rFonts w:ascii="ˎ̥" w:hAnsi="ˎ̥" w:cs="宋体"/>
                <w:color w:val="000000"/>
                <w:kern w:val="0"/>
                <w:sz w:val="24"/>
                <w:szCs w:val="24"/>
              </w:rPr>
              <w:lastRenderedPageBreak/>
              <w:t>学教育</w:t>
            </w:r>
          </w:p>
        </w:tc>
      </w:tr>
      <w:tr w:rsidR="006D1646">
        <w:trPr>
          <w:trHeight w:val="55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32.</w:t>
            </w:r>
            <w:r>
              <w:rPr>
                <w:rFonts w:ascii="ˎ̥" w:hAnsi="ˎ̥" w:cs="宋体"/>
                <w:b/>
                <w:bCs/>
                <w:color w:val="000000"/>
                <w:kern w:val="0"/>
                <w:sz w:val="24"/>
                <w:szCs w:val="24"/>
              </w:rPr>
              <w:t>生物科学类：</w:t>
            </w:r>
            <w:r>
              <w:rPr>
                <w:rFonts w:ascii="ˎ̥" w:hAnsi="ˎ̥" w:cs="宋体"/>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w:t>
            </w:r>
            <w:r>
              <w:rPr>
                <w:rFonts w:ascii="ˎ̥" w:hAnsi="ˎ̥" w:cs="宋体"/>
                <w:color w:val="000000"/>
                <w:kern w:val="0"/>
                <w:sz w:val="24"/>
                <w:szCs w:val="24"/>
              </w:rPr>
              <w:t>理学，生态学，生物医学工程，学科教学（生物），生物教育，病原生物学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33.</w:t>
            </w:r>
            <w:r>
              <w:rPr>
                <w:rFonts w:ascii="ˎ̥" w:hAnsi="ˎ̥" w:cs="宋体"/>
                <w:b/>
                <w:bCs/>
                <w:color w:val="000000"/>
                <w:kern w:val="0"/>
                <w:sz w:val="24"/>
                <w:szCs w:val="24"/>
              </w:rPr>
              <w:t>天文学类：</w:t>
            </w:r>
            <w:r>
              <w:rPr>
                <w:rFonts w:ascii="ˎ̥" w:hAnsi="ˎ̥" w:cs="宋体"/>
                <w:color w:val="000000"/>
                <w:kern w:val="0"/>
                <w:sz w:val="24"/>
                <w:szCs w:val="24"/>
              </w:rPr>
              <w:t>天文学，天体物理，天体测量与天体力学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34.</w:t>
            </w:r>
            <w:r>
              <w:rPr>
                <w:rFonts w:ascii="ˎ̥" w:hAnsi="ˎ̥" w:cs="宋体"/>
                <w:b/>
                <w:bCs/>
                <w:color w:val="000000"/>
                <w:kern w:val="0"/>
                <w:sz w:val="24"/>
                <w:szCs w:val="24"/>
              </w:rPr>
              <w:t>地质学类：</w:t>
            </w:r>
            <w:r>
              <w:rPr>
                <w:rFonts w:ascii="ˎ̥" w:hAnsi="ˎ̥" w:cs="宋体"/>
                <w:color w:val="000000"/>
                <w:kern w:val="0"/>
                <w:sz w:val="24"/>
                <w:szCs w:val="24"/>
              </w:rPr>
              <w:t>地质学，地球化学，矿物学，岩石学，矿床学，古生物学及地层学，构造地质学，第四纪地质学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35.</w:t>
            </w:r>
            <w:r>
              <w:rPr>
                <w:rFonts w:ascii="ˎ̥" w:hAnsi="ˎ̥" w:cs="宋体"/>
                <w:b/>
                <w:bCs/>
                <w:color w:val="000000"/>
                <w:kern w:val="0"/>
                <w:sz w:val="24"/>
                <w:szCs w:val="24"/>
              </w:rPr>
              <w:t>地理科学类：</w:t>
            </w:r>
            <w:r>
              <w:rPr>
                <w:rFonts w:ascii="ˎ̥" w:hAnsi="ˎ̥" w:cs="宋体"/>
                <w:color w:val="000000"/>
                <w:kern w:val="0"/>
                <w:sz w:val="24"/>
                <w:szCs w:val="24"/>
              </w:rPr>
              <w:t>地理科学，资源环境与城乡规划管理，地理信息系统，地球信息科学与技术，自然地理学，人文地理学，地图学与地理信息系统，学科教学（地理），地理教育</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36.</w:t>
            </w:r>
            <w:r>
              <w:rPr>
                <w:rFonts w:ascii="ˎ̥" w:hAnsi="ˎ̥" w:cs="宋体"/>
                <w:b/>
                <w:bCs/>
                <w:color w:val="000000"/>
                <w:kern w:val="0"/>
                <w:sz w:val="24"/>
                <w:szCs w:val="24"/>
              </w:rPr>
              <w:t>地球物理学类：</w:t>
            </w:r>
            <w:r>
              <w:rPr>
                <w:rFonts w:ascii="ˎ̥" w:hAnsi="ˎ̥" w:cs="宋体"/>
                <w:color w:val="000000"/>
                <w:kern w:val="0"/>
                <w:sz w:val="24"/>
                <w:szCs w:val="24"/>
              </w:rPr>
              <w:t>地球物理学，地球与空间科学，空间科学与技术，固体地球物理学，空间物理学，信息技术与地球物理</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37.</w:t>
            </w:r>
            <w:r>
              <w:rPr>
                <w:rFonts w:ascii="ˎ̥" w:hAnsi="ˎ̥" w:cs="宋体"/>
                <w:b/>
                <w:bCs/>
                <w:color w:val="000000"/>
                <w:kern w:val="0"/>
                <w:sz w:val="24"/>
                <w:szCs w:val="24"/>
              </w:rPr>
              <w:t>大气科学类：</w:t>
            </w:r>
            <w:r>
              <w:rPr>
                <w:rFonts w:ascii="ˎ̥" w:hAnsi="ˎ̥" w:cs="宋体"/>
                <w:color w:val="000000"/>
                <w:kern w:val="0"/>
                <w:sz w:val="24"/>
                <w:szCs w:val="24"/>
              </w:rPr>
              <w:t>大气科学，应用气象学，气象学，大气物理学与大气环境，大气科学技术，大气探测技术，应用气象技术，防雷技术</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38.</w:t>
            </w:r>
            <w:r>
              <w:rPr>
                <w:rFonts w:ascii="ˎ̥" w:hAnsi="ˎ̥" w:cs="宋体"/>
                <w:b/>
                <w:bCs/>
                <w:color w:val="000000"/>
                <w:kern w:val="0"/>
                <w:sz w:val="24"/>
                <w:szCs w:val="24"/>
              </w:rPr>
              <w:t>海洋科学类：</w:t>
            </w:r>
            <w:r>
              <w:rPr>
                <w:rFonts w:ascii="ˎ̥" w:hAnsi="ˎ̥" w:cs="宋体"/>
                <w:color w:val="000000"/>
                <w:kern w:val="0"/>
                <w:sz w:val="24"/>
                <w:szCs w:val="24"/>
              </w:rPr>
              <w:t>海洋科学，海洋技术，海洋管理，军事海洋学，海洋生物资源与环境，物理海洋学，海洋化学，海洋生物学，海洋地质，海岸带综合管理，海洋物理</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39.</w:t>
            </w:r>
            <w:r>
              <w:rPr>
                <w:rFonts w:ascii="ˎ̥" w:hAnsi="ˎ̥" w:cs="宋体"/>
                <w:b/>
                <w:bCs/>
                <w:color w:val="000000"/>
                <w:kern w:val="0"/>
                <w:sz w:val="24"/>
                <w:szCs w:val="24"/>
              </w:rPr>
              <w:t>心理学类：</w:t>
            </w:r>
            <w:r>
              <w:rPr>
                <w:rFonts w:ascii="ˎ̥" w:hAnsi="ˎ̥" w:cs="宋体"/>
                <w:color w:val="000000"/>
                <w:kern w:val="0"/>
                <w:sz w:val="24"/>
                <w:szCs w:val="24"/>
              </w:rPr>
              <w:t>心理学，应用心理学（含临床心理学方向，犯罪心理学，社会心理学，心理咨询等），基础心理学，发展与教育心理学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40.</w:t>
            </w:r>
            <w:r>
              <w:rPr>
                <w:rFonts w:ascii="ˎ̥" w:hAnsi="ˎ̥" w:cs="宋体"/>
                <w:b/>
                <w:bCs/>
                <w:color w:val="000000"/>
                <w:kern w:val="0"/>
                <w:sz w:val="24"/>
                <w:szCs w:val="24"/>
              </w:rPr>
              <w:t>系统科学类：</w:t>
            </w:r>
            <w:r>
              <w:rPr>
                <w:rFonts w:ascii="ˎ̥" w:hAnsi="ˎ̥" w:cs="宋体"/>
                <w:color w:val="000000"/>
                <w:kern w:val="0"/>
                <w:sz w:val="24"/>
                <w:szCs w:val="24"/>
              </w:rPr>
              <w:t>系统理论，系统科学与工程，系统分析与集成</w:t>
            </w:r>
          </w:p>
        </w:tc>
      </w:tr>
      <w:tr w:rsidR="006D1646">
        <w:trPr>
          <w:trHeight w:val="363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41.</w:t>
            </w:r>
            <w:r>
              <w:rPr>
                <w:rFonts w:ascii="ˎ̥" w:hAnsi="ˎ̥" w:cs="宋体"/>
                <w:b/>
                <w:bCs/>
                <w:color w:val="000000"/>
                <w:kern w:val="0"/>
                <w:sz w:val="24"/>
                <w:szCs w:val="24"/>
              </w:rPr>
              <w:t>地矿类：</w:t>
            </w:r>
            <w:r>
              <w:rPr>
                <w:rFonts w:ascii="ˎ̥" w:hAnsi="ˎ̥" w:cs="宋体"/>
                <w:color w:val="000000"/>
                <w:kern w:val="0"/>
                <w:sz w:val="24"/>
                <w:szCs w:val="24"/>
              </w:rPr>
              <w:t>采矿工程，石油工程，矿物加工工程，勘查技术</w:t>
            </w:r>
            <w:r>
              <w:rPr>
                <w:rFonts w:ascii="ˎ̥" w:hAnsi="ˎ̥" w:cs="宋体"/>
                <w:color w:val="000000"/>
                <w:kern w:val="0"/>
                <w:sz w:val="24"/>
                <w:szCs w:val="24"/>
              </w:rPr>
              <w:t>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w:t>
            </w:r>
            <w:proofErr w:type="gramStart"/>
            <w:r>
              <w:rPr>
                <w:rFonts w:ascii="ˎ̥" w:hAnsi="ˎ̥" w:cs="宋体"/>
                <w:color w:val="000000"/>
                <w:kern w:val="0"/>
                <w:sz w:val="24"/>
                <w:szCs w:val="24"/>
              </w:rPr>
              <w:t>岩矿分析</w:t>
            </w:r>
            <w:proofErr w:type="gramEnd"/>
            <w:r>
              <w:rPr>
                <w:rFonts w:ascii="ˎ̥" w:hAnsi="ˎ̥" w:cs="宋体"/>
                <w:color w:val="000000"/>
                <w:kern w:val="0"/>
                <w:sz w:val="24"/>
                <w:szCs w:val="24"/>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w:t>
            </w:r>
            <w:r>
              <w:rPr>
                <w:rFonts w:ascii="ˎ̥" w:hAnsi="ˎ̥" w:cs="宋体"/>
                <w:color w:val="000000"/>
                <w:kern w:val="0"/>
                <w:sz w:val="24"/>
                <w:szCs w:val="24"/>
              </w:rPr>
              <w:t>工程技术</w:t>
            </w:r>
            <w:r>
              <w:rPr>
                <w:rFonts w:ascii="ˎ̥" w:hAnsi="ˎ̥" w:cs="宋体"/>
                <w:color w:val="000000"/>
                <w:kern w:val="0"/>
                <w:sz w:val="24"/>
                <w:szCs w:val="24"/>
              </w:rPr>
              <w:t xml:space="preserve"> </w:t>
            </w:r>
            <w:r>
              <w:rPr>
                <w:rFonts w:ascii="ˎ̥" w:hAnsi="ˎ̥" w:cs="宋体"/>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w:t>
            </w:r>
            <w:r>
              <w:rPr>
                <w:rFonts w:ascii="ˎ̥" w:hAnsi="ˎ̥" w:cs="宋体"/>
                <w:color w:val="000000"/>
                <w:kern w:val="0"/>
                <w:sz w:val="24"/>
                <w:szCs w:val="24"/>
              </w:rPr>
              <w:lastRenderedPageBreak/>
              <w:t>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6D1646">
        <w:trPr>
          <w:trHeight w:val="43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42.</w:t>
            </w:r>
            <w:r>
              <w:rPr>
                <w:rFonts w:ascii="ˎ̥" w:hAnsi="ˎ̥" w:cs="宋体"/>
                <w:b/>
                <w:bCs/>
                <w:color w:val="000000"/>
                <w:kern w:val="0"/>
                <w:sz w:val="24"/>
                <w:szCs w:val="24"/>
              </w:rPr>
              <w:t>材</w:t>
            </w:r>
            <w:r>
              <w:rPr>
                <w:rFonts w:ascii="ˎ̥" w:hAnsi="ˎ̥" w:cs="宋体"/>
                <w:b/>
                <w:bCs/>
                <w:color w:val="000000"/>
                <w:kern w:val="0"/>
                <w:sz w:val="24"/>
                <w:szCs w:val="24"/>
              </w:rPr>
              <w:t>料类：</w:t>
            </w:r>
            <w:r>
              <w:rPr>
                <w:rFonts w:ascii="ˎ̥" w:hAnsi="ˎ̥" w:cs="宋体"/>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6D1646">
        <w:trPr>
          <w:trHeight w:val="457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43.</w:t>
            </w:r>
            <w:r>
              <w:rPr>
                <w:rFonts w:ascii="ˎ̥" w:hAnsi="ˎ̥" w:cs="宋体"/>
                <w:b/>
                <w:bCs/>
                <w:color w:val="000000"/>
                <w:kern w:val="0"/>
                <w:sz w:val="24"/>
                <w:szCs w:val="24"/>
              </w:rPr>
              <w:t>机械类：</w:t>
            </w:r>
            <w:r>
              <w:rPr>
                <w:rFonts w:ascii="ˎ̥" w:hAnsi="ˎ̥" w:cs="宋体"/>
                <w:color w:val="000000"/>
                <w:kern w:val="0"/>
                <w:sz w:val="24"/>
                <w:szCs w:val="24"/>
              </w:rPr>
              <w:t>机械设计制造及其自动化，材料成型及控制工程，工业设计，过程装备与控制工程，机械工程及自动化，车辆工程，机械电子工程，汽车服务工程，制造自动化与测控技术，</w:t>
            </w:r>
            <w:proofErr w:type="gramStart"/>
            <w:r>
              <w:rPr>
                <w:rFonts w:ascii="ˎ̥" w:hAnsi="ˎ̥" w:cs="宋体"/>
                <w:color w:val="000000"/>
                <w:kern w:val="0"/>
                <w:sz w:val="24"/>
                <w:szCs w:val="24"/>
              </w:rPr>
              <w:t>微机电</w:t>
            </w:r>
            <w:proofErr w:type="gramEnd"/>
            <w:r>
              <w:rPr>
                <w:rFonts w:ascii="ˎ̥" w:hAnsi="ˎ̥" w:cs="宋体"/>
                <w:color w:val="000000"/>
                <w:kern w:val="0"/>
                <w:sz w:val="24"/>
                <w:szCs w:val="24"/>
              </w:rPr>
              <w:t>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w:t>
            </w:r>
            <w:r>
              <w:rPr>
                <w:rFonts w:ascii="ˎ̥" w:hAnsi="ˎ̥" w:cs="宋体"/>
                <w:color w:val="000000"/>
                <w:kern w:val="0"/>
                <w:sz w:val="24"/>
                <w:szCs w:val="24"/>
              </w:rPr>
              <w:t>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w:t>
            </w:r>
            <w:r>
              <w:rPr>
                <w:rFonts w:ascii="ˎ̥" w:hAnsi="ˎ̥" w:cs="宋体"/>
                <w:color w:val="000000"/>
                <w:kern w:val="0"/>
                <w:sz w:val="24"/>
                <w:szCs w:val="24"/>
              </w:rPr>
              <w:t>设备管理与维护，医疗电子工程，设备安装技术，医用治疗设备应用技术，导弹维修，冶金设备应用与维护，电气设备应用与维护</w:t>
            </w:r>
            <w:r>
              <w:rPr>
                <w:rFonts w:ascii="ˎ̥" w:hAnsi="ˎ̥" w:cs="宋体"/>
                <w:color w:val="000000"/>
                <w:kern w:val="0"/>
                <w:sz w:val="24"/>
                <w:szCs w:val="24"/>
              </w:rPr>
              <w:t>(</w:t>
            </w:r>
            <w:r>
              <w:rPr>
                <w:rFonts w:ascii="ˎ̥" w:hAnsi="ˎ̥" w:cs="宋体"/>
                <w:color w:val="000000"/>
                <w:kern w:val="0"/>
                <w:sz w:val="24"/>
                <w:szCs w:val="24"/>
              </w:rPr>
              <w:t>船舶与港口</w:t>
            </w:r>
            <w:r>
              <w:rPr>
                <w:rFonts w:ascii="ˎ̥" w:hAnsi="ˎ̥" w:cs="宋体"/>
                <w:color w:val="000000"/>
                <w:kern w:val="0"/>
                <w:sz w:val="24"/>
                <w:szCs w:val="24"/>
              </w:rPr>
              <w:t>)</w:t>
            </w:r>
            <w:r>
              <w:rPr>
                <w:rFonts w:ascii="ˎ̥" w:hAnsi="ˎ̥" w:cs="宋体"/>
                <w:color w:val="000000"/>
                <w:kern w:val="0"/>
                <w:sz w:val="24"/>
                <w:szCs w:val="24"/>
              </w:rPr>
              <w:t>，物流工程技术，汽车制造与装配技术，汽车检测与维修技术，汽车电子技术，汽车改装技术，汽车</w:t>
            </w:r>
            <w:r>
              <w:rPr>
                <w:rFonts w:ascii="ˎ̥" w:hAnsi="ˎ̥" w:cs="宋体"/>
                <w:color w:val="000000"/>
                <w:kern w:val="0"/>
                <w:sz w:val="24"/>
                <w:szCs w:val="24"/>
              </w:rPr>
              <w:lastRenderedPageBreak/>
              <w:t>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44.</w:t>
            </w:r>
            <w:r>
              <w:rPr>
                <w:rFonts w:ascii="ˎ̥" w:hAnsi="ˎ̥" w:cs="宋体"/>
                <w:b/>
                <w:bCs/>
                <w:color w:val="000000"/>
                <w:kern w:val="0"/>
                <w:sz w:val="24"/>
                <w:szCs w:val="24"/>
              </w:rPr>
              <w:t>仪器仪表类：</w:t>
            </w:r>
            <w:r>
              <w:rPr>
                <w:rFonts w:ascii="ˎ̥" w:hAnsi="ˎ̥" w:cs="宋体"/>
                <w:color w:val="000000"/>
                <w:kern w:val="0"/>
                <w:sz w:val="24"/>
                <w:szCs w:val="24"/>
              </w:rPr>
              <w:t>测控技术与仪器，电子信息技术及仪器</w:t>
            </w:r>
            <w:r>
              <w:rPr>
                <w:rFonts w:ascii="ˎ̥" w:hAnsi="ˎ̥" w:cs="宋体"/>
                <w:b/>
                <w:bCs/>
                <w:color w:val="000000"/>
                <w:kern w:val="0"/>
                <w:sz w:val="24"/>
                <w:szCs w:val="24"/>
              </w:rPr>
              <w:t>，</w:t>
            </w:r>
            <w:r>
              <w:rPr>
                <w:rFonts w:ascii="ˎ̥" w:hAnsi="ˎ̥" w:cs="宋体"/>
                <w:color w:val="000000"/>
                <w:kern w:val="0"/>
                <w:sz w:val="24"/>
                <w:szCs w:val="24"/>
              </w:rPr>
              <w:t>精密仪器及机械，测试计量技术及仪器</w:t>
            </w:r>
          </w:p>
        </w:tc>
      </w:tr>
      <w:tr w:rsidR="006D1646">
        <w:trPr>
          <w:trHeight w:val="2244"/>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45.</w:t>
            </w:r>
            <w:r>
              <w:rPr>
                <w:rFonts w:ascii="ˎ̥" w:hAnsi="ˎ̥" w:cs="宋体"/>
                <w:b/>
                <w:bCs/>
                <w:color w:val="000000"/>
                <w:kern w:val="0"/>
                <w:sz w:val="24"/>
                <w:szCs w:val="24"/>
              </w:rPr>
              <w:t>能源动力类：</w:t>
            </w:r>
            <w:r>
              <w:rPr>
                <w:rFonts w:ascii="ˎ̥" w:hAnsi="ˎ̥" w:cs="宋体"/>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w:t>
            </w:r>
            <w:r>
              <w:rPr>
                <w:rFonts w:ascii="ˎ̥" w:hAnsi="ˎ̥" w:cs="宋体"/>
                <w:color w:val="000000"/>
                <w:kern w:val="0"/>
                <w:sz w:val="24"/>
                <w:szCs w:val="24"/>
              </w:rPr>
              <w:t>系统继电保护与自动化，电力系统及自动化，高压输配电线路施工运行与维护，农村电气化技术，电厂化学，输变电工程技术，电力客户服务与管理</w:t>
            </w:r>
          </w:p>
        </w:tc>
      </w:tr>
      <w:tr w:rsidR="006D1646">
        <w:trPr>
          <w:trHeight w:val="98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46.</w:t>
            </w:r>
            <w:r>
              <w:rPr>
                <w:rFonts w:ascii="ˎ̥" w:hAnsi="ˎ̥" w:cs="宋体"/>
                <w:b/>
                <w:bCs/>
                <w:color w:val="000000"/>
                <w:kern w:val="0"/>
                <w:sz w:val="24"/>
                <w:szCs w:val="24"/>
              </w:rPr>
              <w:t>电子工程类：</w:t>
            </w:r>
            <w:r>
              <w:rPr>
                <w:rFonts w:ascii="ˎ̥" w:hAnsi="ˎ̥" w:cs="宋体"/>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6D1646">
        <w:trPr>
          <w:trHeight w:val="182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47.</w:t>
            </w:r>
            <w:r>
              <w:rPr>
                <w:rFonts w:ascii="ˎ̥" w:hAnsi="ˎ̥" w:cs="宋体"/>
                <w:b/>
                <w:bCs/>
                <w:color w:val="000000"/>
                <w:kern w:val="0"/>
                <w:sz w:val="24"/>
                <w:szCs w:val="24"/>
              </w:rPr>
              <w:t>通信信息类：</w:t>
            </w:r>
            <w:r>
              <w:rPr>
                <w:rFonts w:ascii="ˎ̥" w:hAnsi="ˎ̥" w:cs="宋体"/>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6D1646">
        <w:trPr>
          <w:trHeight w:val="281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48.</w:t>
            </w:r>
            <w:r>
              <w:rPr>
                <w:rFonts w:ascii="ˎ̥" w:hAnsi="ˎ̥" w:cs="宋体"/>
                <w:b/>
                <w:bCs/>
                <w:color w:val="000000"/>
                <w:kern w:val="0"/>
                <w:sz w:val="24"/>
                <w:szCs w:val="24"/>
              </w:rPr>
              <w:t>电气自动化类：</w:t>
            </w:r>
            <w:r>
              <w:rPr>
                <w:rFonts w:ascii="ˎ̥" w:hAnsi="ˎ̥" w:cs="宋体"/>
                <w:color w:val="000000"/>
                <w:kern w:val="0"/>
                <w:sz w:val="24"/>
                <w:szCs w:val="24"/>
              </w:rPr>
              <w:t>电气工程及其自动化，自动化，电气工程与自动化，</w:t>
            </w:r>
            <w:r>
              <w:rPr>
                <w:rFonts w:ascii="ˎ̥" w:hAnsi="ˎ̥" w:cs="宋体"/>
                <w:color w:val="000000"/>
                <w:kern w:val="0"/>
                <w:sz w:val="24"/>
                <w:szCs w:val="24"/>
              </w:rPr>
              <w:t>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w:t>
            </w:r>
            <w:r>
              <w:rPr>
                <w:rFonts w:ascii="ˎ̥" w:hAnsi="ˎ̥" w:cs="宋体"/>
                <w:color w:val="000000"/>
                <w:kern w:val="0"/>
                <w:sz w:val="24"/>
                <w:szCs w:val="24"/>
              </w:rPr>
              <w:t>物医学工程，医疗器械工程，假肢矫形工程，广播电视网络技术，有线电视工程技术，影视艺术技术，广播电视工程，数字媒体技术，音响工程</w:t>
            </w:r>
            <w:r>
              <w:rPr>
                <w:rFonts w:ascii="ˎ̥" w:hAnsi="ˎ̥" w:cs="宋体"/>
                <w:b/>
                <w:bCs/>
                <w:color w:val="000000"/>
                <w:kern w:val="0"/>
                <w:sz w:val="24"/>
                <w:szCs w:val="24"/>
              </w:rPr>
              <w:t>，</w:t>
            </w:r>
            <w:r>
              <w:rPr>
                <w:rFonts w:ascii="ˎ̥" w:hAnsi="ˎ̥" w:cs="宋体"/>
                <w:color w:val="000000"/>
                <w:kern w:val="0"/>
                <w:sz w:val="24"/>
                <w:szCs w:val="24"/>
              </w:rPr>
              <w:t>电力工程与管理，电力系统及其自动化，高电压与绝缘技术，电力电子与电力传动，电工理论与新技术</w:t>
            </w:r>
          </w:p>
        </w:tc>
      </w:tr>
      <w:tr w:rsidR="006D1646">
        <w:trPr>
          <w:trHeight w:val="26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49.</w:t>
            </w:r>
            <w:r>
              <w:rPr>
                <w:rFonts w:ascii="ˎ̥" w:hAnsi="ˎ̥" w:cs="宋体"/>
                <w:b/>
                <w:bCs/>
                <w:color w:val="000000"/>
                <w:kern w:val="0"/>
                <w:sz w:val="24"/>
                <w:szCs w:val="24"/>
              </w:rPr>
              <w:t>计算机科学与技术类：</w:t>
            </w:r>
            <w:r>
              <w:rPr>
                <w:rFonts w:ascii="ˎ̥" w:hAnsi="ˎ̥" w:cs="宋体"/>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ˎ̥" w:hAnsi="ˎ̥" w:cs="宋体"/>
                <w:color w:val="000000"/>
                <w:kern w:val="0"/>
                <w:sz w:val="24"/>
                <w:szCs w:val="24"/>
              </w:rPr>
              <w:t>Web</w:t>
            </w:r>
            <w:r>
              <w:rPr>
                <w:rFonts w:ascii="ˎ̥" w:hAnsi="ˎ̥" w:cs="宋体"/>
                <w:color w:val="000000"/>
                <w:kern w:val="0"/>
                <w:sz w:val="24"/>
                <w:szCs w:val="24"/>
              </w:rPr>
              <w:t>应用程序设计，</w:t>
            </w:r>
            <w:r>
              <w:rPr>
                <w:rFonts w:ascii="ˎ̥" w:hAnsi="ˎ̥" w:cs="宋体"/>
                <w:color w:val="000000"/>
                <w:kern w:val="0"/>
                <w:sz w:val="24"/>
                <w:szCs w:val="24"/>
              </w:rPr>
              <w:t>WEB</w:t>
            </w:r>
            <w:r>
              <w:rPr>
                <w:rFonts w:ascii="ˎ̥" w:hAnsi="ˎ̥" w:cs="宋体"/>
                <w:color w:val="000000"/>
                <w:kern w:val="0"/>
                <w:sz w:val="24"/>
                <w:szCs w:val="24"/>
              </w:rPr>
              <w:t>软件技术应用，</w:t>
            </w:r>
            <w:r>
              <w:rPr>
                <w:rFonts w:ascii="ˎ̥" w:hAnsi="ˎ̥" w:cs="宋体"/>
                <w:color w:val="000000"/>
                <w:kern w:val="0"/>
                <w:sz w:val="24"/>
                <w:szCs w:val="24"/>
              </w:rPr>
              <w:t>WEB</w:t>
            </w:r>
            <w:r>
              <w:rPr>
                <w:rFonts w:ascii="ˎ̥" w:hAnsi="ˎ̥" w:cs="宋体"/>
                <w:color w:val="000000"/>
                <w:kern w:val="0"/>
                <w:sz w:val="24"/>
                <w:szCs w:val="24"/>
              </w:rPr>
              <w:t>应用程序设计，软件开发与项目管理，计算机数据库，</w:t>
            </w:r>
            <w:r>
              <w:rPr>
                <w:rFonts w:ascii="ˎ̥" w:hAnsi="ˎ̥" w:cs="宋体"/>
                <w:color w:val="000000"/>
                <w:kern w:val="0"/>
                <w:sz w:val="24"/>
                <w:szCs w:val="24"/>
              </w:rPr>
              <w:t>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w:t>
            </w:r>
            <w:r>
              <w:rPr>
                <w:rFonts w:ascii="ˎ̥" w:hAnsi="ˎ̥" w:cs="宋体"/>
                <w:color w:val="000000"/>
                <w:kern w:val="0"/>
                <w:sz w:val="24"/>
                <w:szCs w:val="24"/>
              </w:rPr>
              <w:t>技术，多媒体制作，多媒体技术，多媒体与网络技术，计算机图形制作，计算机图像制作，图形图像制作，图文信息技术，数字媒体艺术，广告媒体开发，</w:t>
            </w:r>
            <w:proofErr w:type="gramStart"/>
            <w:r>
              <w:rPr>
                <w:rFonts w:ascii="ˎ̥" w:hAnsi="ˎ̥" w:cs="宋体"/>
                <w:color w:val="000000"/>
                <w:kern w:val="0"/>
                <w:sz w:val="24"/>
                <w:szCs w:val="24"/>
              </w:rPr>
              <w:t>动漫设计</w:t>
            </w:r>
            <w:proofErr w:type="gramEnd"/>
            <w:r>
              <w:rPr>
                <w:rFonts w:ascii="ˎ̥" w:hAnsi="ˎ̥" w:cs="宋体"/>
                <w:color w:val="000000"/>
                <w:kern w:val="0"/>
                <w:sz w:val="24"/>
                <w:szCs w:val="24"/>
              </w:rPr>
              <w:t>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w:t>
            </w:r>
            <w:r>
              <w:rPr>
                <w:rFonts w:ascii="ˎ̥" w:hAnsi="ˎ̥" w:cs="宋体"/>
                <w:color w:val="000000"/>
                <w:kern w:val="0"/>
                <w:sz w:val="24"/>
                <w:szCs w:val="24"/>
              </w:rPr>
              <w:t>磁场与无线</w:t>
            </w:r>
            <w:r>
              <w:rPr>
                <w:rFonts w:ascii="ˎ̥" w:hAnsi="ˎ̥" w:cs="宋体"/>
                <w:color w:val="000000"/>
                <w:kern w:val="0"/>
                <w:sz w:val="24"/>
                <w:szCs w:val="24"/>
              </w:rPr>
              <w:lastRenderedPageBreak/>
              <w:t>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w:t>
            </w:r>
            <w:r>
              <w:rPr>
                <w:rFonts w:ascii="ˎ̥" w:hAnsi="ˎ̥" w:cs="宋体"/>
                <w:color w:val="000000"/>
                <w:kern w:val="0"/>
                <w:sz w:val="24"/>
                <w:szCs w:val="24"/>
              </w:rPr>
              <w:t>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ˎ̥" w:hAnsi="ˎ̥" w:cs="宋体"/>
                <w:color w:val="000000"/>
                <w:kern w:val="0"/>
                <w:sz w:val="24"/>
                <w:szCs w:val="24"/>
              </w:rPr>
              <w:t>WEB</w:t>
            </w:r>
            <w:r>
              <w:rPr>
                <w:rFonts w:ascii="ˎ̥" w:hAnsi="ˎ̥" w:cs="宋体"/>
                <w:color w:val="000000"/>
                <w:kern w:val="0"/>
                <w:sz w:val="24"/>
                <w:szCs w:val="24"/>
              </w:rPr>
              <w:t>应用开发，</w:t>
            </w:r>
            <w:r>
              <w:rPr>
                <w:rFonts w:ascii="ˎ̥" w:hAnsi="ˎ̥" w:cs="宋体"/>
                <w:color w:val="000000"/>
                <w:kern w:val="0"/>
                <w:sz w:val="24"/>
                <w:szCs w:val="24"/>
              </w:rPr>
              <w:t>WEB</w:t>
            </w:r>
            <w:r>
              <w:rPr>
                <w:rFonts w:ascii="ˎ̥" w:hAnsi="ˎ̥" w:cs="宋体"/>
                <w:color w:val="000000"/>
                <w:kern w:val="0"/>
                <w:sz w:val="24"/>
                <w:szCs w:val="24"/>
              </w:rPr>
              <w:t>应用开发技术，数据通信与因</w:t>
            </w:r>
            <w:r>
              <w:rPr>
                <w:rFonts w:ascii="ˎ̥" w:hAnsi="ˎ̥" w:cs="宋体"/>
                <w:color w:val="000000"/>
                <w:kern w:val="0"/>
                <w:sz w:val="24"/>
                <w:szCs w:val="24"/>
              </w:rPr>
              <w:t>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ˎ̥" w:hAnsi="ˎ̥" w:cs="宋体"/>
                <w:color w:val="000000"/>
                <w:kern w:val="0"/>
                <w:sz w:val="24"/>
                <w:szCs w:val="24"/>
              </w:rPr>
              <w:t>WEB</w:t>
            </w:r>
            <w:r>
              <w:rPr>
                <w:rFonts w:ascii="ˎ̥" w:hAnsi="ˎ̥" w:cs="宋体"/>
                <w:color w:val="000000"/>
                <w:kern w:val="0"/>
                <w:sz w:val="24"/>
                <w:szCs w:val="24"/>
              </w:rPr>
              <w:t>应用与开发，计算机网络及信息管理，计算机网络构建技术，软件工程</w:t>
            </w:r>
            <w:r>
              <w:rPr>
                <w:rFonts w:ascii="ˎ̥" w:hAnsi="ˎ̥" w:cs="宋体"/>
                <w:color w:val="000000"/>
                <w:kern w:val="0"/>
                <w:sz w:val="24"/>
                <w:szCs w:val="24"/>
              </w:rPr>
              <w:t>—WEB</w:t>
            </w:r>
            <w:r>
              <w:rPr>
                <w:rFonts w:ascii="ˎ̥" w:hAnsi="ˎ̥" w:cs="宋体"/>
                <w:color w:val="000000"/>
                <w:kern w:val="0"/>
                <w:sz w:val="24"/>
                <w:szCs w:val="24"/>
              </w:rPr>
              <w:t>应用程序设计，计算机可视化程序设计，计算机数据库管理，计算机软件工程，</w:t>
            </w:r>
            <w:r>
              <w:rPr>
                <w:rFonts w:ascii="ˎ̥" w:hAnsi="ˎ̥" w:cs="宋体"/>
                <w:color w:val="000000"/>
                <w:kern w:val="0"/>
                <w:sz w:val="24"/>
                <w:szCs w:val="24"/>
              </w:rPr>
              <w:t>WE</w:t>
            </w:r>
            <w:r>
              <w:rPr>
                <w:rFonts w:ascii="ˎ̥" w:hAnsi="ˎ̥" w:cs="宋体"/>
                <w:color w:val="000000"/>
                <w:kern w:val="0"/>
                <w:sz w:val="24"/>
                <w:szCs w:val="24"/>
              </w:rPr>
              <w:t>B</w:t>
            </w:r>
            <w:r>
              <w:rPr>
                <w:rFonts w:ascii="ˎ̥" w:hAnsi="ˎ̥" w:cs="宋体"/>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ˎ̥" w:hAnsi="ˎ̥" w:cs="宋体"/>
                <w:color w:val="000000"/>
                <w:kern w:val="0"/>
                <w:sz w:val="24"/>
                <w:szCs w:val="24"/>
              </w:rPr>
              <w:t>WEB</w:t>
            </w:r>
            <w:r>
              <w:rPr>
                <w:rFonts w:ascii="ˎ̥" w:hAnsi="ˎ̥" w:cs="宋体"/>
                <w:color w:val="000000"/>
                <w:kern w:val="0"/>
                <w:sz w:val="24"/>
                <w:szCs w:val="24"/>
              </w:rPr>
              <w:t>软件开发与应用，计算机办公应用技术，计算机技术应用，（计算机）游戏开发，计算机网络软件技术应用，信息安全工程，信息安全与网络管理</w:t>
            </w:r>
            <w:r>
              <w:rPr>
                <w:rFonts w:ascii="ˎ̥" w:hAnsi="ˎ̥" w:cs="宋体"/>
                <w:color w:val="000000"/>
                <w:kern w:val="0"/>
                <w:sz w:val="24"/>
                <w:szCs w:val="24"/>
              </w:rPr>
              <w:t>，计算机网络技术应用，计算机系统技术（网络方向），电脑与应用电子技术，电脑与应用电子，计算机邮政通信，（计算机）网络工程技术，信息技术应用与管理，计算机经济信息管理，通信与电子工程</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spacing w:val="-10"/>
                <w:kern w:val="0"/>
                <w:sz w:val="24"/>
                <w:szCs w:val="24"/>
              </w:rPr>
              <w:lastRenderedPageBreak/>
              <w:t>50.</w:t>
            </w:r>
            <w:r>
              <w:rPr>
                <w:rFonts w:ascii="ˎ̥" w:hAnsi="ˎ̥" w:cs="宋体"/>
                <w:color w:val="000000"/>
                <w:kern w:val="0"/>
                <w:sz w:val="16"/>
                <w:szCs w:val="16"/>
              </w:rPr>
              <w:t> </w:t>
            </w:r>
            <w:r>
              <w:rPr>
                <w:rFonts w:ascii="ˎ̥" w:hAnsi="ˎ̥" w:cs="宋体"/>
                <w:b/>
                <w:bCs/>
                <w:color w:val="000000"/>
                <w:kern w:val="0"/>
                <w:sz w:val="24"/>
                <w:szCs w:val="24"/>
              </w:rPr>
              <w:t>计算机软件类：</w:t>
            </w:r>
            <w:r>
              <w:rPr>
                <w:rFonts w:ascii="ˎ̥" w:hAnsi="ˎ̥" w:cs="宋体"/>
                <w:color w:val="000000"/>
                <w:kern w:val="0"/>
                <w:sz w:val="24"/>
                <w:szCs w:val="24"/>
              </w:rPr>
              <w:t>计算机科学与技术，计算机科学技术，计算机科学，计算机科学教育，计算机教育，计算机应用，计算机应用技术，计算机系统维护；计算机系统分析，计算机</w:t>
            </w:r>
            <w:r>
              <w:rPr>
                <w:rFonts w:ascii="ˎ̥" w:hAnsi="ˎ̥" w:cs="宋体"/>
                <w:color w:val="000000"/>
                <w:kern w:val="0"/>
                <w:sz w:val="24"/>
                <w:szCs w:val="24"/>
              </w:rPr>
              <w:lastRenderedPageBreak/>
              <w:t>系统结构，计算数学及其应用软件，计算机软件与理论，计算机软件，软件技术，计算机软件技术，软件工程，软件技术工程，软件测试，软件测试技术，可视化编程，可视化程序设计，</w:t>
            </w:r>
            <w:r>
              <w:rPr>
                <w:rFonts w:ascii="ˎ̥" w:hAnsi="ˎ̥" w:cs="宋体"/>
                <w:color w:val="000000"/>
                <w:kern w:val="0"/>
                <w:sz w:val="24"/>
                <w:szCs w:val="24"/>
              </w:rPr>
              <w:t>Web</w:t>
            </w:r>
            <w:r>
              <w:rPr>
                <w:rFonts w:ascii="ˎ̥" w:hAnsi="ˎ̥" w:cs="宋体"/>
                <w:color w:val="000000"/>
                <w:kern w:val="0"/>
                <w:sz w:val="24"/>
                <w:szCs w:val="24"/>
              </w:rPr>
              <w:t>应用程序设计，</w:t>
            </w:r>
            <w:r>
              <w:rPr>
                <w:rFonts w:ascii="ˎ̥" w:hAnsi="ˎ̥" w:cs="宋体"/>
                <w:color w:val="000000"/>
                <w:kern w:val="0"/>
                <w:sz w:val="24"/>
                <w:szCs w:val="24"/>
              </w:rPr>
              <w:t>WEB</w:t>
            </w:r>
            <w:r>
              <w:rPr>
                <w:rFonts w:ascii="ˎ̥" w:hAnsi="ˎ̥" w:cs="宋体"/>
                <w:color w:val="000000"/>
                <w:kern w:val="0"/>
                <w:sz w:val="24"/>
                <w:szCs w:val="24"/>
              </w:rPr>
              <w:t>软件技术应用，</w:t>
            </w:r>
            <w:r>
              <w:rPr>
                <w:rFonts w:ascii="ˎ̥" w:hAnsi="ˎ̥" w:cs="宋体"/>
                <w:color w:val="000000"/>
                <w:kern w:val="0"/>
                <w:sz w:val="24"/>
                <w:szCs w:val="24"/>
              </w:rPr>
              <w:t>WEB</w:t>
            </w:r>
            <w:r>
              <w:rPr>
                <w:rFonts w:ascii="ˎ̥" w:hAnsi="ˎ̥" w:cs="宋体"/>
                <w:color w:val="000000"/>
                <w:kern w:val="0"/>
                <w:sz w:val="24"/>
                <w:szCs w:val="24"/>
              </w:rPr>
              <w:t>应用程序设计，软件开发与项目管理，计算机数据库，数据库，数据库技术，数据库管理，</w:t>
            </w:r>
            <w:r>
              <w:rPr>
                <w:rFonts w:ascii="ˎ̥" w:hAnsi="ˎ̥" w:cs="宋体"/>
                <w:color w:val="000000"/>
                <w:kern w:val="0"/>
                <w:sz w:val="24"/>
                <w:szCs w:val="24"/>
              </w:rPr>
              <w:t>WEB</w:t>
            </w:r>
            <w:r>
              <w:rPr>
                <w:rFonts w:ascii="ˎ̥" w:hAnsi="ˎ̥" w:cs="宋体"/>
                <w:color w:val="000000"/>
                <w:kern w:val="0"/>
                <w:sz w:val="24"/>
                <w:szCs w:val="24"/>
              </w:rPr>
              <w:t>应用开发，</w:t>
            </w:r>
            <w:r>
              <w:rPr>
                <w:rFonts w:ascii="ˎ̥" w:hAnsi="ˎ̥" w:cs="宋体"/>
                <w:color w:val="000000"/>
                <w:kern w:val="0"/>
                <w:sz w:val="24"/>
                <w:szCs w:val="24"/>
              </w:rPr>
              <w:t>WEB</w:t>
            </w:r>
            <w:r>
              <w:rPr>
                <w:rFonts w:ascii="ˎ̥" w:hAnsi="ˎ̥" w:cs="宋体"/>
                <w:color w:val="000000"/>
                <w:kern w:val="0"/>
                <w:sz w:val="24"/>
                <w:szCs w:val="24"/>
              </w:rPr>
              <w:t>应用开发技术，计算机应用技术软件开发，</w:t>
            </w:r>
            <w:r>
              <w:rPr>
                <w:rFonts w:ascii="ˎ̥" w:hAnsi="ˎ̥" w:cs="宋体"/>
                <w:color w:val="000000"/>
                <w:kern w:val="0"/>
                <w:sz w:val="24"/>
                <w:szCs w:val="24"/>
              </w:rPr>
              <w:t>WEB</w:t>
            </w:r>
            <w:r>
              <w:rPr>
                <w:rFonts w:ascii="ˎ̥" w:hAnsi="ˎ̥" w:cs="宋体"/>
                <w:color w:val="000000"/>
                <w:kern w:val="0"/>
                <w:sz w:val="24"/>
                <w:szCs w:val="24"/>
              </w:rPr>
              <w:t>应用与开发，软件</w:t>
            </w:r>
            <w:r>
              <w:rPr>
                <w:rFonts w:ascii="ˎ̥" w:hAnsi="ˎ̥" w:cs="宋体"/>
                <w:color w:val="000000"/>
                <w:kern w:val="0"/>
                <w:sz w:val="24"/>
                <w:szCs w:val="24"/>
              </w:rPr>
              <w:t>工程</w:t>
            </w:r>
            <w:r>
              <w:rPr>
                <w:rFonts w:ascii="ˎ̥" w:hAnsi="ˎ̥" w:cs="宋体"/>
                <w:color w:val="000000"/>
                <w:kern w:val="0"/>
                <w:sz w:val="24"/>
                <w:szCs w:val="24"/>
              </w:rPr>
              <w:t>—WEB</w:t>
            </w:r>
            <w:r>
              <w:rPr>
                <w:rFonts w:ascii="ˎ̥" w:hAnsi="ˎ̥" w:cs="宋体"/>
                <w:color w:val="000000"/>
                <w:kern w:val="0"/>
                <w:sz w:val="24"/>
                <w:szCs w:val="24"/>
              </w:rPr>
              <w:t>应用程序设计，计算机可视化程序设计，计算机软件工程，</w:t>
            </w:r>
            <w:r>
              <w:rPr>
                <w:rFonts w:ascii="ˎ̥" w:hAnsi="ˎ̥" w:cs="宋体"/>
                <w:color w:val="000000"/>
                <w:kern w:val="0"/>
                <w:sz w:val="24"/>
                <w:szCs w:val="24"/>
              </w:rPr>
              <w:t>WEB</w:t>
            </w:r>
            <w:r>
              <w:rPr>
                <w:rFonts w:ascii="ˎ̥" w:hAnsi="ˎ̥" w:cs="宋体"/>
                <w:color w:val="000000"/>
                <w:kern w:val="0"/>
                <w:sz w:val="24"/>
                <w:szCs w:val="24"/>
              </w:rPr>
              <w:t>软件技术应用开发，软件高职，数据库开发，计算应用技术，</w:t>
            </w:r>
            <w:r>
              <w:rPr>
                <w:rFonts w:ascii="ˎ̥" w:hAnsi="ˎ̥" w:cs="宋体"/>
                <w:color w:val="000000"/>
                <w:kern w:val="0"/>
                <w:sz w:val="24"/>
                <w:szCs w:val="24"/>
              </w:rPr>
              <w:t>WEB</w:t>
            </w:r>
            <w:r>
              <w:rPr>
                <w:rFonts w:ascii="ˎ̥" w:hAnsi="ˎ̥" w:cs="宋体"/>
                <w:color w:val="000000"/>
                <w:kern w:val="0"/>
                <w:sz w:val="24"/>
                <w:szCs w:val="24"/>
              </w:rPr>
              <w:t>软件开发与应用</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spacing w:val="-10"/>
                <w:kern w:val="0"/>
                <w:sz w:val="24"/>
                <w:szCs w:val="24"/>
              </w:rPr>
              <w:lastRenderedPageBreak/>
              <w:t>51.</w:t>
            </w:r>
            <w:r>
              <w:rPr>
                <w:rFonts w:ascii="ˎ̥" w:hAnsi="ˎ̥" w:cs="宋体"/>
                <w:color w:val="000000"/>
                <w:kern w:val="0"/>
                <w:sz w:val="16"/>
                <w:szCs w:val="16"/>
              </w:rPr>
              <w:t> </w:t>
            </w:r>
            <w:r>
              <w:rPr>
                <w:rFonts w:ascii="ˎ̥" w:hAnsi="ˎ̥" w:cs="宋体"/>
                <w:b/>
                <w:bCs/>
                <w:color w:val="000000"/>
                <w:kern w:val="0"/>
                <w:sz w:val="24"/>
                <w:szCs w:val="24"/>
              </w:rPr>
              <w:t>计算机网络技术类：</w:t>
            </w:r>
            <w:r>
              <w:rPr>
                <w:rFonts w:ascii="ˎ̥" w:hAnsi="ˎ̥"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w:t>
            </w:r>
            <w:r>
              <w:rPr>
                <w:rFonts w:ascii="ˎ̥" w:hAnsi="ˎ̥" w:cs="宋体"/>
                <w:color w:val="000000"/>
                <w:kern w:val="0"/>
                <w:sz w:val="24"/>
                <w:szCs w:val="24"/>
              </w:rPr>
              <w:t>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spacing w:val="-10"/>
                <w:kern w:val="0"/>
                <w:sz w:val="24"/>
                <w:szCs w:val="24"/>
              </w:rPr>
              <w:t>52.</w:t>
            </w:r>
            <w:r>
              <w:rPr>
                <w:rFonts w:ascii="ˎ̥" w:hAnsi="ˎ̥" w:cs="宋体"/>
                <w:color w:val="000000"/>
                <w:kern w:val="0"/>
                <w:sz w:val="16"/>
                <w:szCs w:val="16"/>
              </w:rPr>
              <w:t> </w:t>
            </w:r>
            <w:r>
              <w:rPr>
                <w:rFonts w:ascii="ˎ̥" w:hAnsi="ˎ̥" w:cs="宋体"/>
                <w:b/>
                <w:bCs/>
                <w:color w:val="000000"/>
                <w:kern w:val="0"/>
                <w:sz w:val="24"/>
                <w:szCs w:val="24"/>
              </w:rPr>
              <w:t>计算机信息管理类：</w:t>
            </w:r>
            <w:r>
              <w:rPr>
                <w:rFonts w:ascii="ˎ̥" w:hAnsi="ˎ̥"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w:t>
            </w:r>
            <w:r>
              <w:rPr>
                <w:rFonts w:ascii="ˎ̥" w:hAnsi="ˎ̥" w:cs="宋体"/>
                <w:color w:val="000000"/>
                <w:kern w:val="0"/>
                <w:sz w:val="24"/>
                <w:szCs w:val="24"/>
              </w:rPr>
              <w:t>，计算机数据库管理，计算机与信息管理，信息计算科学与应用数学，经济信息管理与计算机运用，计算机信息与网络技术，信息技术应用与管理，计算机经济信息管理</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53.</w:t>
            </w:r>
            <w:r>
              <w:rPr>
                <w:rFonts w:ascii="ˎ̥" w:hAnsi="ˎ̥" w:cs="宋体"/>
                <w:b/>
                <w:bCs/>
                <w:color w:val="000000"/>
                <w:kern w:val="0"/>
                <w:sz w:val="24"/>
                <w:szCs w:val="24"/>
              </w:rPr>
              <w:t>计算机多媒体技术类：</w:t>
            </w:r>
            <w:r>
              <w:rPr>
                <w:rFonts w:ascii="ˎ̥" w:hAnsi="ˎ̥" w:cs="宋体"/>
                <w:color w:val="000000"/>
                <w:kern w:val="0"/>
                <w:sz w:val="24"/>
                <w:szCs w:val="24"/>
              </w:rPr>
              <w:t>计算机多媒体技术，多媒体制作，多媒体技术，多媒体与网络技术，计算机图形制作，计算机图像制作，图形图像制作，图文信息技术，数字媒体艺术，广告媒体开发，</w:t>
            </w:r>
            <w:proofErr w:type="gramStart"/>
            <w:r>
              <w:rPr>
                <w:rFonts w:ascii="ˎ̥" w:hAnsi="ˎ̥" w:cs="宋体"/>
                <w:color w:val="000000"/>
                <w:kern w:val="0"/>
                <w:sz w:val="24"/>
                <w:szCs w:val="24"/>
              </w:rPr>
              <w:t>动漫设计</w:t>
            </w:r>
            <w:proofErr w:type="gramEnd"/>
            <w:r>
              <w:rPr>
                <w:rFonts w:ascii="ˎ̥" w:hAnsi="ˎ̥" w:cs="宋体"/>
                <w:color w:val="000000"/>
                <w:kern w:val="0"/>
                <w:sz w:val="24"/>
                <w:szCs w:val="24"/>
              </w:rPr>
              <w:t>与制作，三维动画设计，游戏软件，计算机游戏开发，计算机多</w:t>
            </w:r>
            <w:r>
              <w:rPr>
                <w:rFonts w:ascii="ˎ̥" w:hAnsi="ˎ̥" w:cs="宋体"/>
                <w:color w:val="000000"/>
                <w:kern w:val="0"/>
                <w:sz w:val="24"/>
                <w:szCs w:val="24"/>
              </w:rPr>
              <w:lastRenderedPageBreak/>
              <w:t>媒体，计算机网络与多媒体应用，计算机系统技术（多媒体软件开发方向），计算机图形图像处理，（计算机）图形图像制作技术，计算机</w:t>
            </w:r>
            <w:r>
              <w:rPr>
                <w:rFonts w:ascii="ˎ̥" w:hAnsi="ˎ̥" w:cs="宋体"/>
                <w:color w:val="000000"/>
                <w:kern w:val="0"/>
                <w:sz w:val="24"/>
                <w:szCs w:val="24"/>
              </w:rPr>
              <w:t>图形图像制作，数字多媒体（图形图像），数字媒体技术（计算机图形图像制作方向），数字媒体与制作，计算机图形图像，（计算机）游戏开发</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spacing w:val="-10"/>
                <w:kern w:val="0"/>
                <w:sz w:val="24"/>
                <w:szCs w:val="24"/>
              </w:rPr>
              <w:lastRenderedPageBreak/>
              <w:t>54.</w:t>
            </w:r>
            <w:r>
              <w:rPr>
                <w:rFonts w:ascii="ˎ̥" w:hAnsi="ˎ̥" w:cs="宋体"/>
                <w:color w:val="000000"/>
                <w:kern w:val="0"/>
                <w:sz w:val="16"/>
                <w:szCs w:val="16"/>
              </w:rPr>
              <w:t> </w:t>
            </w:r>
            <w:r>
              <w:rPr>
                <w:rFonts w:ascii="ˎ̥" w:hAnsi="ˎ̥" w:cs="宋体"/>
                <w:b/>
                <w:bCs/>
                <w:color w:val="000000"/>
                <w:kern w:val="0"/>
                <w:sz w:val="24"/>
                <w:szCs w:val="24"/>
              </w:rPr>
              <w:t>计算机硬件技术类：</w:t>
            </w:r>
            <w:r>
              <w:rPr>
                <w:rFonts w:ascii="ˎ̥" w:hAnsi="ˎ̥" w:cs="宋体"/>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w:t>
            </w:r>
            <w:r>
              <w:rPr>
                <w:rFonts w:ascii="ˎ̥" w:hAnsi="ˎ̥" w:cs="宋体"/>
                <w:color w:val="000000"/>
                <w:kern w:val="0"/>
                <w:sz w:val="24"/>
                <w:szCs w:val="24"/>
              </w:rPr>
              <w:t>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w:t>
            </w:r>
            <w:r>
              <w:rPr>
                <w:rFonts w:ascii="ˎ̥" w:hAnsi="ˎ̥" w:cs="宋体"/>
                <w:color w:val="000000"/>
                <w:kern w:val="0"/>
                <w:sz w:val="24"/>
                <w:szCs w:val="24"/>
              </w:rPr>
              <w:t>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spacing w:val="-10"/>
                <w:kern w:val="0"/>
                <w:sz w:val="24"/>
                <w:szCs w:val="24"/>
              </w:rPr>
              <w:t>55.</w:t>
            </w:r>
            <w:r>
              <w:rPr>
                <w:rFonts w:ascii="ˎ̥" w:hAnsi="ˎ̥" w:cs="宋体"/>
                <w:color w:val="000000"/>
                <w:kern w:val="0"/>
                <w:sz w:val="16"/>
                <w:szCs w:val="16"/>
              </w:rPr>
              <w:t> </w:t>
            </w:r>
            <w:r>
              <w:rPr>
                <w:rFonts w:ascii="ˎ̥" w:hAnsi="ˎ̥" w:cs="宋体"/>
                <w:b/>
                <w:bCs/>
                <w:color w:val="000000"/>
                <w:kern w:val="0"/>
                <w:sz w:val="24"/>
                <w:szCs w:val="24"/>
              </w:rPr>
              <w:t>计算机专门应用类：</w:t>
            </w:r>
            <w:r>
              <w:rPr>
                <w:rFonts w:ascii="ˎ̥" w:hAnsi="ˎ̥" w:cs="宋体"/>
                <w:color w:val="000000"/>
                <w:kern w:val="0"/>
                <w:sz w:val="24"/>
                <w:szCs w:val="24"/>
              </w:rPr>
              <w:t>地理信息系统，地球信息系统，电子商务</w:t>
            </w:r>
            <w:r>
              <w:rPr>
                <w:rFonts w:ascii="ˎ̥" w:hAnsi="ˎ̥" w:cs="宋体"/>
                <w:color w:val="000000"/>
                <w:kern w:val="0"/>
                <w:sz w:val="24"/>
                <w:szCs w:val="24"/>
              </w:rPr>
              <w:t>，办公自动化技术，计算机办公自动化，计算机办公应用，航空计算机技术与应用，计算机音乐制作，文秘与办公自动化技术，文秘与办公自动化</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left"/>
              <w:rPr>
                <w:rFonts w:ascii="ˎ̥" w:hAnsi="ˎ̥" w:cs="宋体"/>
                <w:color w:val="000000"/>
                <w:kern w:val="0"/>
                <w:sz w:val="16"/>
                <w:szCs w:val="16"/>
              </w:rPr>
            </w:pPr>
            <w:r>
              <w:rPr>
                <w:rFonts w:ascii="ˎ̥" w:hAnsi="ˎ̥" w:cs="宋体"/>
                <w:color w:val="000000"/>
                <w:spacing w:val="-10"/>
                <w:kern w:val="0"/>
                <w:sz w:val="24"/>
                <w:szCs w:val="24"/>
              </w:rPr>
              <w:t>56.</w:t>
            </w:r>
            <w:r>
              <w:rPr>
                <w:rFonts w:ascii="ˎ̥" w:hAnsi="ˎ̥" w:cs="宋体"/>
                <w:color w:val="000000"/>
                <w:kern w:val="0"/>
                <w:sz w:val="16"/>
                <w:szCs w:val="16"/>
              </w:rPr>
              <w:t> </w:t>
            </w:r>
            <w:r>
              <w:rPr>
                <w:rFonts w:ascii="ˎ̥" w:hAnsi="ˎ̥" w:cs="宋体"/>
                <w:b/>
                <w:bCs/>
                <w:color w:val="000000"/>
                <w:kern w:val="0"/>
                <w:sz w:val="24"/>
                <w:szCs w:val="24"/>
              </w:rPr>
              <w:t>土建类：</w:t>
            </w:r>
            <w:r>
              <w:rPr>
                <w:rFonts w:ascii="ˎ̥" w:hAnsi="ˎ̥" w:cs="宋体"/>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w:t>
            </w:r>
            <w:r>
              <w:rPr>
                <w:rFonts w:ascii="ˎ̥" w:hAnsi="ˎ̥" w:cs="宋体"/>
                <w:color w:val="000000"/>
                <w:kern w:val="0"/>
                <w:sz w:val="24"/>
                <w:szCs w:val="24"/>
              </w:rPr>
              <w:t>减灾工程及防护工程，桥梁与隧道工程，建筑设计技术，建筑装饰工程技术，中国古建筑工程技术，室内设计技</w:t>
            </w:r>
            <w:r>
              <w:rPr>
                <w:rFonts w:ascii="ˎ̥" w:hAnsi="ˎ̥" w:cs="宋体"/>
                <w:color w:val="000000"/>
                <w:kern w:val="0"/>
                <w:sz w:val="24"/>
                <w:szCs w:val="24"/>
              </w:rPr>
              <w:lastRenderedPageBreak/>
              <w:t>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w:t>
            </w:r>
            <w:r>
              <w:rPr>
                <w:rFonts w:ascii="ˎ̥" w:hAnsi="ˎ̥" w:cs="宋体"/>
                <w:color w:val="000000"/>
                <w:kern w:val="0"/>
                <w:sz w:val="24"/>
                <w:szCs w:val="24"/>
              </w:rPr>
              <w:t>理，市政工程技术，城市燃气工程技术，给排水工程技术，水工业技术，消防工程技术，建筑水电技术，房地产经营与估价，物业管理，物业设施管理，工程管理，资源环境与城乡规划管理，</w:t>
            </w:r>
            <w:r>
              <w:rPr>
                <w:rFonts w:ascii="ˎ̥" w:hAnsi="ˎ̥" w:cs="宋体"/>
                <w:color w:val="000000"/>
                <w:spacing w:val="-10"/>
                <w:kern w:val="0"/>
                <w:sz w:val="24"/>
                <w:szCs w:val="24"/>
              </w:rPr>
              <w:t>房屋建筑，</w:t>
            </w:r>
            <w:r>
              <w:rPr>
                <w:rFonts w:ascii="ˎ̥" w:hAnsi="ˎ̥" w:cs="宋体"/>
                <w:color w:val="000000"/>
                <w:kern w:val="0"/>
                <w:sz w:val="24"/>
                <w:szCs w:val="24"/>
              </w:rPr>
              <w:t>建筑工程，建筑技术与工程管理学，</w:t>
            </w:r>
          </w:p>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交通土建工程，园林（风景园林方向），道路与桥梁，土木建筑工程，房屋建筑工程，建筑装饰技术，工业与民用建筑，土建设计施工，艺术设计（环境艺术方向）</w:t>
            </w:r>
          </w:p>
        </w:tc>
      </w:tr>
      <w:tr w:rsidR="006D1646">
        <w:trPr>
          <w:trHeight w:val="185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57.</w:t>
            </w:r>
            <w:r>
              <w:rPr>
                <w:rFonts w:ascii="ˎ̥" w:hAnsi="ˎ̥" w:cs="宋体"/>
                <w:b/>
                <w:bCs/>
                <w:color w:val="000000"/>
                <w:kern w:val="0"/>
                <w:sz w:val="24"/>
                <w:szCs w:val="24"/>
              </w:rPr>
              <w:t>水利类：</w:t>
            </w:r>
            <w:r>
              <w:rPr>
                <w:rFonts w:ascii="ˎ̥" w:hAnsi="ˎ̥" w:cs="宋体"/>
                <w:color w:val="000000"/>
                <w:kern w:val="0"/>
                <w:sz w:val="24"/>
                <w:szCs w:val="24"/>
              </w:rPr>
              <w:t>水利水电工程，水文与水资源工程，港口航道与海岸工程，港口海岸及治河工程，水资源与海洋工程，水文学与水资源，水力学及河流动力学，水工结构工程</w:t>
            </w:r>
            <w:r>
              <w:rPr>
                <w:rFonts w:ascii="ˎ̥" w:hAnsi="ˎ̥" w:cs="宋体"/>
                <w:color w:val="000000"/>
                <w:kern w:val="0"/>
                <w:sz w:val="24"/>
                <w:szCs w:val="24"/>
              </w:rPr>
              <w:t>，港口，海岸及近海工程，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Pr>
                <w:rFonts w:ascii="ˎ̥" w:hAnsi="ˎ̥" w:cs="宋体"/>
                <w:color w:val="000000"/>
                <w:kern w:val="0"/>
                <w:sz w:val="24"/>
                <w:szCs w:val="24"/>
              </w:rPr>
              <w:t>务</w:t>
            </w:r>
            <w:proofErr w:type="gramEnd"/>
            <w:r>
              <w:rPr>
                <w:rFonts w:ascii="ˎ̥" w:hAnsi="ˎ̥" w:cs="宋体"/>
                <w:color w:val="000000"/>
                <w:kern w:val="0"/>
                <w:sz w:val="24"/>
                <w:szCs w:val="24"/>
              </w:rPr>
              <w:t>管理，水利工程监理，农业水利技术，水利工程造价管理，水利工程实验与检测技术，水电站动力设备与管理，机电设备运行与维护，机电排灌设备与管理，水电站设备与管理</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58.</w:t>
            </w:r>
            <w:r>
              <w:rPr>
                <w:rFonts w:ascii="ˎ̥" w:hAnsi="ˎ̥" w:cs="宋体"/>
                <w:b/>
                <w:bCs/>
                <w:color w:val="000000"/>
                <w:kern w:val="0"/>
                <w:sz w:val="24"/>
                <w:szCs w:val="24"/>
              </w:rPr>
              <w:t>测绘类：</w:t>
            </w:r>
            <w:r>
              <w:rPr>
                <w:rFonts w:ascii="ˎ̥" w:hAnsi="ˎ̥" w:cs="宋体"/>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59.</w:t>
            </w:r>
            <w:r>
              <w:rPr>
                <w:rFonts w:ascii="ˎ̥" w:hAnsi="ˎ̥" w:cs="宋体"/>
                <w:b/>
                <w:bCs/>
                <w:color w:val="000000"/>
                <w:kern w:val="0"/>
                <w:sz w:val="24"/>
                <w:szCs w:val="24"/>
              </w:rPr>
              <w:t>环境生态类：</w:t>
            </w:r>
            <w:r>
              <w:rPr>
                <w:rFonts w:ascii="ˎ̥" w:hAnsi="ˎ̥" w:cs="宋体"/>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w:t>
            </w:r>
            <w:r>
              <w:rPr>
                <w:rFonts w:ascii="ˎ̥" w:hAnsi="ˎ̥" w:cs="宋体"/>
                <w:color w:val="000000"/>
                <w:kern w:val="0"/>
                <w:sz w:val="24"/>
                <w:szCs w:val="24"/>
              </w:rPr>
              <w:t>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6D1646">
        <w:trPr>
          <w:trHeight w:val="994"/>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60.</w:t>
            </w:r>
            <w:r>
              <w:rPr>
                <w:rFonts w:ascii="ˎ̥" w:hAnsi="ˎ̥" w:cs="宋体"/>
                <w:b/>
                <w:bCs/>
                <w:color w:val="000000"/>
                <w:kern w:val="0"/>
                <w:sz w:val="24"/>
                <w:szCs w:val="24"/>
              </w:rPr>
              <w:t>环境安全技术类：</w:t>
            </w:r>
            <w:r>
              <w:rPr>
                <w:rFonts w:ascii="ˎ̥" w:hAnsi="ˎ̥" w:cs="宋体"/>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6D1646">
        <w:trPr>
          <w:trHeight w:val="200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61.</w:t>
            </w:r>
            <w:r>
              <w:rPr>
                <w:rFonts w:ascii="ˎ̥" w:hAnsi="ˎ̥" w:cs="宋体"/>
                <w:b/>
                <w:bCs/>
                <w:color w:val="000000"/>
                <w:kern w:val="0"/>
                <w:sz w:val="24"/>
                <w:szCs w:val="24"/>
              </w:rPr>
              <w:t>化工与制药类：</w:t>
            </w:r>
            <w:r>
              <w:rPr>
                <w:rFonts w:ascii="ˎ̥" w:hAnsi="ˎ̥" w:cs="宋体"/>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w:t>
            </w:r>
            <w:r>
              <w:rPr>
                <w:rFonts w:ascii="ˎ̥" w:hAnsi="ˎ̥" w:cs="宋体"/>
                <w:color w:val="000000"/>
                <w:kern w:val="0"/>
                <w:sz w:val="24"/>
                <w:szCs w:val="24"/>
              </w:rPr>
              <w:t>术监督与商检，药物质量检测技术</w:t>
            </w:r>
          </w:p>
        </w:tc>
      </w:tr>
      <w:tr w:rsidR="006D1646">
        <w:trPr>
          <w:trHeight w:val="624"/>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62.</w:t>
            </w:r>
            <w:r>
              <w:rPr>
                <w:rFonts w:ascii="ˎ̥" w:hAnsi="ˎ̥" w:cs="宋体"/>
                <w:b/>
                <w:bCs/>
                <w:color w:val="000000"/>
                <w:kern w:val="0"/>
                <w:sz w:val="24"/>
                <w:szCs w:val="24"/>
              </w:rPr>
              <w:t>交通运输综合管理类：</w:t>
            </w:r>
            <w:r>
              <w:rPr>
                <w:rFonts w:ascii="ˎ̥" w:hAnsi="ˎ̥" w:cs="宋体"/>
                <w:color w:val="000000"/>
                <w:kern w:val="0"/>
                <w:sz w:val="24"/>
                <w:szCs w:val="24"/>
              </w:rPr>
              <w:t>交通运输，交通工程，物流工程，交通信息工程及控制，交通运输规划与管理</w:t>
            </w:r>
          </w:p>
        </w:tc>
      </w:tr>
      <w:tr w:rsidR="006D1646">
        <w:trPr>
          <w:trHeight w:val="347"/>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63.</w:t>
            </w:r>
            <w:r>
              <w:rPr>
                <w:rFonts w:ascii="ˎ̥" w:hAnsi="ˎ̥" w:cs="宋体"/>
                <w:b/>
                <w:bCs/>
                <w:color w:val="000000"/>
                <w:kern w:val="0"/>
                <w:sz w:val="24"/>
                <w:szCs w:val="24"/>
              </w:rPr>
              <w:t>交通运输装备类：</w:t>
            </w:r>
            <w:r>
              <w:rPr>
                <w:rFonts w:ascii="ˎ̥" w:hAnsi="ˎ̥" w:cs="宋体"/>
                <w:color w:val="000000"/>
                <w:kern w:val="0"/>
                <w:sz w:val="24"/>
                <w:szCs w:val="24"/>
              </w:rPr>
              <w:t>交通设备信息工程，交通建设与装备，载运工具运用工程</w:t>
            </w:r>
          </w:p>
        </w:tc>
      </w:tr>
      <w:tr w:rsidR="006D164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64.</w:t>
            </w:r>
            <w:r>
              <w:rPr>
                <w:rFonts w:ascii="ˎ̥" w:hAnsi="ˎ̥" w:cs="宋体"/>
                <w:b/>
                <w:bCs/>
                <w:color w:val="000000"/>
                <w:kern w:val="0"/>
                <w:sz w:val="24"/>
                <w:szCs w:val="24"/>
              </w:rPr>
              <w:t>公路运输类：</w:t>
            </w:r>
            <w:r>
              <w:rPr>
                <w:rFonts w:ascii="ˎ̥" w:hAnsi="ˎ̥" w:cs="宋体"/>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6D164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65.</w:t>
            </w:r>
            <w:r>
              <w:rPr>
                <w:rFonts w:ascii="ˎ̥" w:hAnsi="ˎ̥" w:cs="宋体"/>
                <w:b/>
                <w:bCs/>
                <w:color w:val="000000"/>
                <w:kern w:val="0"/>
                <w:sz w:val="24"/>
                <w:szCs w:val="24"/>
              </w:rPr>
              <w:t>铁道运输类：</w:t>
            </w:r>
            <w:r>
              <w:rPr>
                <w:rFonts w:ascii="ˎ̥" w:hAnsi="ˎ̥" w:cs="宋体"/>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6D164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66.</w:t>
            </w:r>
            <w:r>
              <w:rPr>
                <w:rFonts w:ascii="ˎ̥" w:hAnsi="ˎ̥" w:cs="宋体"/>
                <w:b/>
                <w:bCs/>
                <w:color w:val="000000"/>
                <w:kern w:val="0"/>
                <w:sz w:val="24"/>
                <w:szCs w:val="24"/>
              </w:rPr>
              <w:t>城市轨道运输类：</w:t>
            </w:r>
            <w:r>
              <w:rPr>
                <w:rFonts w:ascii="ˎ̥" w:hAnsi="ˎ̥" w:cs="宋体"/>
                <w:color w:val="000000"/>
                <w:kern w:val="0"/>
                <w:sz w:val="24"/>
                <w:szCs w:val="24"/>
              </w:rPr>
              <w:t>城市轨道交通车辆，城市轨道交通控制，城市轨道交通工程技术，城市轨道交通运营管理</w:t>
            </w:r>
          </w:p>
        </w:tc>
      </w:tr>
      <w:tr w:rsidR="006D164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67.</w:t>
            </w:r>
            <w:r>
              <w:rPr>
                <w:rFonts w:ascii="ˎ̥" w:hAnsi="ˎ̥" w:cs="宋体"/>
                <w:b/>
                <w:bCs/>
                <w:color w:val="000000"/>
                <w:kern w:val="0"/>
                <w:sz w:val="24"/>
                <w:szCs w:val="24"/>
              </w:rPr>
              <w:t>水上运输类：</w:t>
            </w:r>
            <w:r>
              <w:rPr>
                <w:rFonts w:ascii="ˎ̥" w:hAnsi="ˎ̥" w:cs="宋体"/>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6D164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68.</w:t>
            </w:r>
            <w:r>
              <w:rPr>
                <w:rFonts w:ascii="ˎ̥" w:hAnsi="ˎ̥" w:cs="宋体"/>
                <w:b/>
                <w:bCs/>
                <w:color w:val="000000"/>
                <w:kern w:val="0"/>
                <w:sz w:val="24"/>
                <w:szCs w:val="24"/>
              </w:rPr>
              <w:t>民航运输类：</w:t>
            </w:r>
            <w:r>
              <w:rPr>
                <w:rFonts w:ascii="ˎ̥" w:hAnsi="ˎ̥" w:cs="宋体"/>
                <w:color w:val="000000"/>
                <w:kern w:val="0"/>
                <w:sz w:val="24"/>
                <w:szCs w:val="24"/>
              </w:rPr>
              <w:t>民航运输，飞行</w:t>
            </w:r>
            <w:r>
              <w:rPr>
                <w:rFonts w:ascii="ˎ̥" w:hAnsi="ˎ̥" w:cs="宋体"/>
                <w:color w:val="000000"/>
                <w:kern w:val="0"/>
                <w:sz w:val="24"/>
                <w:szCs w:val="24"/>
              </w:rPr>
              <w:t>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6D164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69.</w:t>
            </w:r>
            <w:r>
              <w:rPr>
                <w:rFonts w:ascii="ˎ̥" w:hAnsi="ˎ̥" w:cs="宋体"/>
                <w:b/>
                <w:bCs/>
                <w:color w:val="000000"/>
                <w:kern w:val="0"/>
                <w:sz w:val="24"/>
                <w:szCs w:val="24"/>
              </w:rPr>
              <w:t>港口运输类：</w:t>
            </w:r>
            <w:r>
              <w:rPr>
                <w:rFonts w:ascii="ˎ̥" w:hAnsi="ˎ̥" w:cs="宋体"/>
                <w:color w:val="000000"/>
                <w:kern w:val="0"/>
                <w:sz w:val="24"/>
                <w:szCs w:val="24"/>
              </w:rPr>
              <w:t>港口业务管理，港口物流设备与自动控制，集装箱运输管理，港口工程技术，报关与国际货运，港口与航运管理，港口机械应用技术，港口物流管理</w:t>
            </w:r>
          </w:p>
        </w:tc>
      </w:tr>
      <w:tr w:rsidR="006D1646">
        <w:trPr>
          <w:trHeight w:val="42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70.</w:t>
            </w:r>
            <w:r>
              <w:rPr>
                <w:rFonts w:ascii="ˎ̥" w:hAnsi="ˎ̥" w:cs="宋体"/>
                <w:b/>
                <w:bCs/>
                <w:color w:val="000000"/>
                <w:kern w:val="0"/>
                <w:sz w:val="24"/>
                <w:szCs w:val="24"/>
              </w:rPr>
              <w:t>管道运输类：</w:t>
            </w:r>
            <w:r>
              <w:rPr>
                <w:rFonts w:ascii="ˎ̥" w:hAnsi="ˎ̥" w:cs="宋体"/>
                <w:color w:val="000000"/>
                <w:kern w:val="0"/>
                <w:sz w:val="24"/>
                <w:szCs w:val="24"/>
              </w:rPr>
              <w:t>管道工程技术，管道工程施工，管道运输管理，油气储运工程</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71.</w:t>
            </w:r>
            <w:r>
              <w:rPr>
                <w:rFonts w:ascii="ˎ̥" w:hAnsi="ˎ̥" w:cs="宋体"/>
                <w:b/>
                <w:bCs/>
                <w:color w:val="000000"/>
                <w:kern w:val="0"/>
                <w:sz w:val="24"/>
                <w:szCs w:val="24"/>
              </w:rPr>
              <w:t>海洋工程类：</w:t>
            </w:r>
            <w:r>
              <w:rPr>
                <w:rFonts w:ascii="ˎ̥" w:hAnsi="ˎ̥" w:cs="宋体"/>
                <w:color w:val="000000"/>
                <w:kern w:val="0"/>
                <w:sz w:val="24"/>
                <w:szCs w:val="24"/>
              </w:rPr>
              <w:t>船舶与海洋工程，船舶与海洋结构物设计制造，轮机工程，运载工具运用</w:t>
            </w:r>
            <w:r>
              <w:rPr>
                <w:rFonts w:ascii="ˎ̥" w:hAnsi="ˎ̥" w:cs="宋体"/>
                <w:color w:val="000000"/>
                <w:kern w:val="0"/>
                <w:sz w:val="24"/>
                <w:szCs w:val="24"/>
              </w:rPr>
              <w:lastRenderedPageBreak/>
              <w:t>工程，水声工程</w:t>
            </w:r>
          </w:p>
        </w:tc>
      </w:tr>
      <w:tr w:rsidR="006D1646">
        <w:trPr>
          <w:trHeight w:val="29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72.</w:t>
            </w:r>
            <w:r>
              <w:rPr>
                <w:rFonts w:ascii="ˎ̥" w:hAnsi="ˎ̥" w:cs="宋体"/>
                <w:b/>
                <w:bCs/>
                <w:color w:val="000000"/>
                <w:kern w:val="0"/>
                <w:sz w:val="24"/>
                <w:szCs w:val="24"/>
              </w:rPr>
              <w:t>食品科学与工程类：</w:t>
            </w:r>
            <w:r>
              <w:rPr>
                <w:rFonts w:ascii="ˎ̥" w:hAnsi="ˎ̥" w:cs="宋体"/>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w:t>
            </w:r>
            <w:r>
              <w:rPr>
                <w:rFonts w:ascii="ˎ̥" w:hAnsi="ˎ̥" w:cs="宋体"/>
                <w:color w:val="000000"/>
                <w:kern w:val="0"/>
                <w:sz w:val="24"/>
                <w:szCs w:val="24"/>
              </w:rPr>
              <w:t>食品卫生，食品工艺技术，畜产品加工与检测，生物科学（食品质量与安全方向），生物科学（食品方向），食品安全及检测，食品安全与药物化学</w:t>
            </w:r>
          </w:p>
        </w:tc>
      </w:tr>
      <w:tr w:rsidR="006D1646">
        <w:trPr>
          <w:trHeight w:val="170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73.</w:t>
            </w:r>
            <w:r>
              <w:rPr>
                <w:rFonts w:ascii="ˎ̥" w:hAnsi="ˎ̥" w:cs="宋体"/>
                <w:b/>
                <w:bCs/>
                <w:color w:val="000000"/>
                <w:kern w:val="0"/>
                <w:sz w:val="24"/>
                <w:szCs w:val="24"/>
              </w:rPr>
              <w:t>纺织科学与工程类：</w:t>
            </w:r>
            <w:r>
              <w:rPr>
                <w:rFonts w:ascii="ˎ̥" w:hAnsi="ˎ̥" w:cs="宋体"/>
                <w:color w:val="000000"/>
                <w:kern w:val="0"/>
                <w:sz w:val="24"/>
                <w:szCs w:val="24"/>
              </w:rPr>
              <w:t>纺织工程，纺织材料与纺织品设计，纺织</w:t>
            </w:r>
            <w:proofErr w:type="gramStart"/>
            <w:r>
              <w:rPr>
                <w:rFonts w:ascii="ˎ̥" w:hAnsi="ˎ̥" w:cs="宋体"/>
                <w:color w:val="000000"/>
                <w:kern w:val="0"/>
                <w:sz w:val="24"/>
                <w:szCs w:val="24"/>
              </w:rPr>
              <w:t>化学与染整</w:t>
            </w:r>
            <w:proofErr w:type="gramEnd"/>
            <w:r>
              <w:rPr>
                <w:rFonts w:ascii="ˎ̥" w:hAnsi="ˎ̥" w:cs="宋体"/>
                <w:color w:val="000000"/>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6D1646">
        <w:trPr>
          <w:trHeight w:val="46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74.</w:t>
            </w:r>
            <w:r>
              <w:rPr>
                <w:rFonts w:ascii="ˎ̥" w:hAnsi="ˎ̥" w:cs="宋体"/>
                <w:b/>
                <w:bCs/>
                <w:color w:val="000000"/>
                <w:kern w:val="0"/>
                <w:sz w:val="24"/>
                <w:szCs w:val="24"/>
              </w:rPr>
              <w:t>轻化工类：</w:t>
            </w:r>
            <w:r>
              <w:rPr>
                <w:rFonts w:ascii="ˎ̥" w:hAnsi="ˎ̥" w:cs="宋体"/>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6D1646">
        <w:trPr>
          <w:trHeight w:val="46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75.</w:t>
            </w:r>
            <w:r>
              <w:rPr>
                <w:rFonts w:ascii="ˎ̥" w:hAnsi="ˎ̥" w:cs="宋体"/>
                <w:b/>
                <w:bCs/>
                <w:color w:val="000000"/>
                <w:kern w:val="0"/>
                <w:sz w:val="24"/>
                <w:szCs w:val="24"/>
              </w:rPr>
              <w:t>包装印刷类：</w:t>
            </w:r>
            <w:r>
              <w:rPr>
                <w:rFonts w:ascii="ˎ̥" w:hAnsi="ˎ̥" w:cs="宋体"/>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76.</w:t>
            </w:r>
            <w:r>
              <w:rPr>
                <w:rFonts w:ascii="ˎ̥" w:hAnsi="ˎ̥" w:cs="宋体"/>
                <w:b/>
                <w:bCs/>
                <w:color w:val="000000"/>
                <w:kern w:val="0"/>
                <w:sz w:val="24"/>
                <w:szCs w:val="24"/>
              </w:rPr>
              <w:t>航空航天类</w:t>
            </w:r>
            <w:r>
              <w:rPr>
                <w:rFonts w:ascii="ˎ̥" w:hAnsi="ˎ̥" w:cs="宋体"/>
                <w:b/>
                <w:bCs/>
                <w:color w:val="000000"/>
                <w:kern w:val="0"/>
                <w:sz w:val="24"/>
                <w:szCs w:val="24"/>
              </w:rPr>
              <w:t>:</w:t>
            </w:r>
            <w:r>
              <w:rPr>
                <w:rFonts w:ascii="ˎ̥" w:hAnsi="ˎ̥" w:cs="宋体"/>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77.</w:t>
            </w:r>
            <w:r>
              <w:rPr>
                <w:rFonts w:ascii="ˎ̥" w:hAnsi="ˎ̥" w:cs="宋体"/>
                <w:b/>
                <w:bCs/>
                <w:color w:val="000000"/>
                <w:kern w:val="0"/>
                <w:sz w:val="24"/>
                <w:szCs w:val="24"/>
              </w:rPr>
              <w:t>武器类：</w:t>
            </w:r>
            <w:r>
              <w:rPr>
                <w:rFonts w:ascii="ˎ̥" w:hAnsi="ˎ̥" w:cs="宋体"/>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78.</w:t>
            </w:r>
            <w:r>
              <w:rPr>
                <w:rFonts w:ascii="ˎ̥" w:hAnsi="ˎ̥" w:cs="宋体"/>
                <w:b/>
                <w:bCs/>
                <w:color w:val="000000"/>
                <w:kern w:val="0"/>
                <w:sz w:val="24"/>
                <w:szCs w:val="24"/>
              </w:rPr>
              <w:t>工程力学类：</w:t>
            </w:r>
            <w:r>
              <w:rPr>
                <w:rFonts w:ascii="ˎ̥" w:hAnsi="ˎ̥" w:cs="宋体"/>
                <w:color w:val="000000"/>
                <w:kern w:val="0"/>
                <w:sz w:val="24"/>
                <w:szCs w:val="24"/>
              </w:rPr>
              <w:t>工程力学，工程结构分析</w:t>
            </w:r>
            <w:r>
              <w:rPr>
                <w:rFonts w:ascii="ˎ̥" w:hAnsi="ˎ̥" w:cs="宋体"/>
                <w:b/>
                <w:bCs/>
                <w:color w:val="000000"/>
                <w:kern w:val="0"/>
                <w:sz w:val="24"/>
                <w:szCs w:val="24"/>
              </w:rPr>
              <w:t>，</w:t>
            </w:r>
            <w:r>
              <w:rPr>
                <w:rFonts w:ascii="ˎ̥" w:hAnsi="ˎ̥" w:cs="宋体"/>
                <w:color w:val="000000"/>
                <w:kern w:val="0"/>
                <w:sz w:val="24"/>
                <w:szCs w:val="24"/>
              </w:rPr>
              <w:t>一般力学与力学基础，固体力学，流</w:t>
            </w:r>
            <w:r>
              <w:rPr>
                <w:rFonts w:ascii="ˎ̥" w:hAnsi="ˎ̥" w:cs="宋体"/>
                <w:color w:val="000000"/>
                <w:kern w:val="0"/>
                <w:sz w:val="24"/>
                <w:szCs w:val="24"/>
              </w:rPr>
              <w:t>体力学，理论与应用力学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79.</w:t>
            </w:r>
            <w:r>
              <w:rPr>
                <w:rFonts w:ascii="ˎ̥" w:hAnsi="ˎ̥" w:cs="宋体"/>
                <w:b/>
                <w:bCs/>
                <w:color w:val="000000"/>
                <w:kern w:val="0"/>
                <w:sz w:val="24"/>
                <w:szCs w:val="24"/>
              </w:rPr>
              <w:t>生物工程类：</w:t>
            </w:r>
            <w:r>
              <w:rPr>
                <w:rFonts w:ascii="ˎ̥" w:hAnsi="ˎ̥" w:cs="宋体"/>
                <w:color w:val="000000"/>
                <w:kern w:val="0"/>
                <w:sz w:val="24"/>
                <w:szCs w:val="24"/>
              </w:rPr>
              <w:t>生物工程，生物医学工程</w:t>
            </w:r>
            <w:r>
              <w:rPr>
                <w:rFonts w:ascii="ˎ̥" w:hAnsi="ˎ̥" w:cs="宋体"/>
                <w:b/>
                <w:bCs/>
                <w:color w:val="000000"/>
                <w:kern w:val="0"/>
                <w:sz w:val="24"/>
                <w:szCs w:val="24"/>
              </w:rPr>
              <w:t>，</w:t>
            </w:r>
            <w:r>
              <w:rPr>
                <w:rFonts w:ascii="ˎ̥" w:hAnsi="ˎ̥" w:cs="宋体"/>
                <w:color w:val="000000"/>
                <w:kern w:val="0"/>
                <w:sz w:val="24"/>
                <w:szCs w:val="24"/>
              </w:rPr>
              <w:t>生物技术及应用，生物实验技术，生物化工工艺，微生物技术及应用，病原生物学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80.</w:t>
            </w:r>
            <w:r>
              <w:rPr>
                <w:rFonts w:ascii="ˎ̥" w:hAnsi="ˎ̥" w:cs="宋体"/>
                <w:b/>
                <w:bCs/>
                <w:color w:val="000000"/>
                <w:kern w:val="0"/>
                <w:sz w:val="24"/>
                <w:szCs w:val="24"/>
              </w:rPr>
              <w:t>农业工程类：</w:t>
            </w:r>
            <w:r>
              <w:rPr>
                <w:rFonts w:ascii="ˎ̥" w:hAnsi="ˎ̥" w:cs="宋体"/>
                <w:color w:val="000000"/>
                <w:kern w:val="0"/>
                <w:sz w:val="24"/>
                <w:szCs w:val="24"/>
              </w:rPr>
              <w:t>农业机械化及其自动化，农业电气化与自动化，农业建筑环境与能源工程，农业水利工程，农业工程，生物系统工程，农业机械化工程，农业水土工程，农业生物环</w:t>
            </w:r>
            <w:r>
              <w:rPr>
                <w:rFonts w:ascii="ˎ̥" w:hAnsi="ˎ̥" w:cs="宋体"/>
                <w:color w:val="000000"/>
                <w:kern w:val="0"/>
                <w:sz w:val="24"/>
                <w:szCs w:val="24"/>
              </w:rPr>
              <w:lastRenderedPageBreak/>
              <w:t>境与能源工程</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81.</w:t>
            </w:r>
            <w:r>
              <w:rPr>
                <w:rFonts w:ascii="ˎ̥" w:hAnsi="ˎ̥" w:cs="宋体"/>
                <w:b/>
                <w:bCs/>
                <w:color w:val="000000"/>
                <w:kern w:val="0"/>
                <w:sz w:val="24"/>
                <w:szCs w:val="24"/>
              </w:rPr>
              <w:t>林业工程类：</w:t>
            </w:r>
            <w:r>
              <w:rPr>
                <w:rFonts w:ascii="ˎ̥" w:hAnsi="ˎ̥" w:cs="宋体"/>
                <w:color w:val="000000"/>
                <w:kern w:val="0"/>
                <w:sz w:val="24"/>
                <w:szCs w:val="24"/>
              </w:rPr>
              <w:t>森林工程，木材科学与工程，林产化工，木材科学与技术，林产化学加工，林产化学加工工程，林产科学与化学工程</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82.</w:t>
            </w:r>
            <w:r>
              <w:rPr>
                <w:rFonts w:ascii="ˎ̥" w:hAnsi="ˎ̥" w:cs="宋体"/>
                <w:b/>
                <w:bCs/>
                <w:color w:val="000000"/>
                <w:kern w:val="0"/>
                <w:sz w:val="24"/>
                <w:szCs w:val="24"/>
              </w:rPr>
              <w:t>光学工程类：</w:t>
            </w:r>
            <w:r>
              <w:rPr>
                <w:rFonts w:ascii="ˎ̥" w:hAnsi="ˎ̥" w:cs="宋体"/>
                <w:color w:val="000000"/>
                <w:kern w:val="0"/>
                <w:sz w:val="24"/>
                <w:szCs w:val="24"/>
              </w:rPr>
              <w:t>光学工程</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83.</w:t>
            </w:r>
            <w:r>
              <w:rPr>
                <w:rFonts w:ascii="ˎ̥" w:hAnsi="ˎ̥" w:cs="宋体"/>
                <w:b/>
                <w:bCs/>
                <w:color w:val="000000"/>
                <w:kern w:val="0"/>
                <w:sz w:val="24"/>
                <w:szCs w:val="24"/>
              </w:rPr>
              <w:t>核科学与技术类：</w:t>
            </w:r>
            <w:r>
              <w:rPr>
                <w:rFonts w:ascii="ˎ̥" w:hAnsi="ˎ̥" w:cs="宋体"/>
                <w:color w:val="000000"/>
                <w:kern w:val="0"/>
                <w:sz w:val="24"/>
                <w:szCs w:val="24"/>
              </w:rPr>
              <w:t>核能科学与工程，核燃料循环与材料，核技术及应用，辐射防护及环境保护</w:t>
            </w:r>
          </w:p>
        </w:tc>
      </w:tr>
      <w:tr w:rsidR="006D1646">
        <w:trPr>
          <w:trHeight w:val="4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84.</w:t>
            </w:r>
            <w:r>
              <w:rPr>
                <w:rFonts w:ascii="ˎ̥" w:hAnsi="ˎ̥" w:cs="宋体"/>
                <w:b/>
                <w:bCs/>
                <w:color w:val="000000"/>
                <w:kern w:val="0"/>
                <w:sz w:val="24"/>
                <w:szCs w:val="24"/>
              </w:rPr>
              <w:t>基础医学类：</w:t>
            </w:r>
            <w:r>
              <w:rPr>
                <w:rFonts w:ascii="ˎ̥" w:hAnsi="ˎ̥" w:cs="宋体"/>
                <w:color w:val="000000"/>
                <w:kern w:val="0"/>
                <w:sz w:val="24"/>
                <w:szCs w:val="24"/>
              </w:rPr>
              <w:t>基础医学，人体解剖与组织胚胎学，免疫学，病原生物学，病理生理学，航空、航天和航海医学，运动人体科学，医学实验学，分子生物医学</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85.</w:t>
            </w:r>
            <w:r>
              <w:rPr>
                <w:rFonts w:ascii="ˎ̥" w:hAnsi="ˎ̥" w:cs="宋体"/>
                <w:b/>
                <w:bCs/>
                <w:color w:val="000000"/>
                <w:kern w:val="0"/>
                <w:sz w:val="24"/>
                <w:szCs w:val="24"/>
              </w:rPr>
              <w:t>预防医学类：</w:t>
            </w:r>
            <w:r>
              <w:rPr>
                <w:rFonts w:ascii="ˎ̥" w:hAnsi="ˎ̥" w:cs="宋体"/>
                <w:color w:val="000000"/>
                <w:kern w:val="0"/>
                <w:sz w:val="24"/>
                <w:szCs w:val="24"/>
              </w:rPr>
              <w:t>预防医学，卫生检验，妇幼卫生，营养学，流行病与卫生统计学，劳动卫生与环境卫生学，营养与食品卫生学，儿</w:t>
            </w:r>
            <w:proofErr w:type="gramStart"/>
            <w:r>
              <w:rPr>
                <w:rFonts w:ascii="ˎ̥" w:hAnsi="ˎ̥" w:cs="宋体"/>
                <w:color w:val="000000"/>
                <w:kern w:val="0"/>
                <w:sz w:val="24"/>
                <w:szCs w:val="24"/>
              </w:rPr>
              <w:t>少卫生</w:t>
            </w:r>
            <w:proofErr w:type="gramEnd"/>
            <w:r>
              <w:rPr>
                <w:rFonts w:ascii="ˎ̥" w:hAnsi="ˎ̥" w:cs="宋体"/>
                <w:color w:val="000000"/>
                <w:kern w:val="0"/>
                <w:sz w:val="24"/>
                <w:szCs w:val="24"/>
              </w:rPr>
              <w:t>与妇幼保健学，卫生毒理学，军事预防医学，社会医学与卫生事业管理，妇幼卫生</w:t>
            </w:r>
          </w:p>
        </w:tc>
      </w:tr>
      <w:tr w:rsidR="006D164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86.</w:t>
            </w:r>
            <w:r>
              <w:rPr>
                <w:rFonts w:ascii="ˎ̥" w:hAnsi="ˎ̥" w:cs="宋体"/>
                <w:b/>
                <w:bCs/>
                <w:color w:val="000000"/>
                <w:kern w:val="0"/>
                <w:sz w:val="24"/>
                <w:szCs w:val="24"/>
              </w:rPr>
              <w:t>临床医学类：</w:t>
            </w:r>
            <w:r>
              <w:rPr>
                <w:rFonts w:ascii="ˎ̥" w:hAnsi="ˎ̥" w:cs="宋体"/>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87.</w:t>
            </w:r>
            <w:r>
              <w:rPr>
                <w:rFonts w:ascii="ˎ̥" w:hAnsi="ˎ̥" w:cs="宋体"/>
                <w:b/>
                <w:bCs/>
                <w:color w:val="000000"/>
                <w:kern w:val="0"/>
                <w:sz w:val="24"/>
                <w:szCs w:val="24"/>
              </w:rPr>
              <w:t>医学技术类：</w:t>
            </w:r>
            <w:r>
              <w:rPr>
                <w:rFonts w:ascii="ˎ̥" w:hAnsi="ˎ̥" w:cs="宋体"/>
                <w:color w:val="000000"/>
                <w:kern w:val="0"/>
                <w:sz w:val="24"/>
                <w:szCs w:val="24"/>
              </w:rPr>
              <w:t>医学检验，康复治疗学（四年制），医学技术，医学美容技术，医学生物技术，医学影像技术，眼视光技术，康复治疗技术，口腔医学技术，医学营养，医疗美容技术，卫生检验与检疫技术，医疗</w:t>
            </w:r>
            <w:r>
              <w:rPr>
                <w:rFonts w:ascii="ˎ̥" w:hAnsi="ˎ̥" w:cs="宋体"/>
                <w:color w:val="000000"/>
                <w:kern w:val="0"/>
                <w:sz w:val="24"/>
                <w:szCs w:val="24"/>
              </w:rPr>
              <w:t>仪器维修技术，医学实验技术，实验动物技术，放射治疗技术，康复工程技术，临床工程技术，生物医学工程</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88.</w:t>
            </w:r>
            <w:r>
              <w:rPr>
                <w:rFonts w:ascii="ˎ̥" w:hAnsi="ˎ̥" w:cs="宋体"/>
                <w:b/>
                <w:bCs/>
                <w:color w:val="000000"/>
                <w:kern w:val="0"/>
                <w:sz w:val="24"/>
                <w:szCs w:val="24"/>
              </w:rPr>
              <w:t>中医学类：</w:t>
            </w:r>
            <w:r>
              <w:rPr>
                <w:rFonts w:ascii="ˎ̥" w:hAnsi="ˎ̥" w:cs="宋体"/>
                <w:color w:val="000000"/>
                <w:kern w:val="0"/>
                <w:sz w:val="24"/>
                <w:szCs w:val="24"/>
              </w:rPr>
              <w:t>中医学，针灸推拿学，蒙医学，藏医学，中西医临床医学，维医学，中医基础理论，中医临床基础，中医</w:t>
            </w:r>
            <w:proofErr w:type="gramStart"/>
            <w:r>
              <w:rPr>
                <w:rFonts w:ascii="ˎ̥" w:hAnsi="ˎ̥" w:cs="宋体"/>
                <w:color w:val="000000"/>
                <w:kern w:val="0"/>
                <w:sz w:val="24"/>
                <w:szCs w:val="24"/>
              </w:rPr>
              <w:t>医</w:t>
            </w:r>
            <w:proofErr w:type="gramEnd"/>
            <w:r>
              <w:rPr>
                <w:rFonts w:ascii="ˎ̥" w:hAnsi="ˎ̥" w:cs="宋体"/>
                <w:color w:val="000000"/>
                <w:kern w:val="0"/>
                <w:sz w:val="24"/>
                <w:szCs w:val="24"/>
              </w:rPr>
              <w:t>史文献，方剂学，中医诊断学，中医内科学，中医外科学，中医骨伤科学，中医妇科学，中医儿科学，中医五官科学，中医耳鼻咽喉科学，中医骨</w:t>
            </w:r>
            <w:proofErr w:type="gramStart"/>
            <w:r>
              <w:rPr>
                <w:rFonts w:ascii="ˎ̥" w:hAnsi="ˎ̥" w:cs="宋体"/>
                <w:color w:val="000000"/>
                <w:kern w:val="0"/>
                <w:sz w:val="24"/>
                <w:szCs w:val="24"/>
              </w:rPr>
              <w:t>伤科学</w:t>
            </w:r>
            <w:proofErr w:type="gramEnd"/>
            <w:r>
              <w:rPr>
                <w:rFonts w:ascii="ˎ̥" w:hAnsi="ˎ̥" w:cs="宋体"/>
                <w:color w:val="000000"/>
                <w:kern w:val="0"/>
                <w:sz w:val="24"/>
                <w:szCs w:val="24"/>
              </w:rPr>
              <w:t>(</w:t>
            </w:r>
            <w:r>
              <w:rPr>
                <w:rFonts w:ascii="ˎ̥" w:hAnsi="ˎ̥" w:cs="宋体"/>
                <w:color w:val="000000"/>
                <w:kern w:val="0"/>
                <w:sz w:val="24"/>
                <w:szCs w:val="24"/>
              </w:rPr>
              <w:t>含</w:t>
            </w:r>
            <w:r>
              <w:rPr>
                <w:rFonts w:ascii="ˎ̥" w:hAnsi="ˎ̥" w:cs="宋体"/>
                <w:color w:val="000000"/>
                <w:kern w:val="0"/>
                <w:sz w:val="24"/>
                <w:szCs w:val="24"/>
              </w:rPr>
              <w:t>:</w:t>
            </w:r>
            <w:r>
              <w:rPr>
                <w:rFonts w:ascii="ˎ̥" w:hAnsi="ˎ̥" w:cs="宋体"/>
                <w:color w:val="000000"/>
                <w:kern w:val="0"/>
                <w:sz w:val="24"/>
                <w:szCs w:val="24"/>
              </w:rPr>
              <w:t>推拿</w:t>
            </w:r>
            <w:r>
              <w:rPr>
                <w:rFonts w:ascii="ˎ̥" w:hAnsi="ˎ̥" w:cs="宋体"/>
                <w:color w:val="000000"/>
                <w:kern w:val="0"/>
                <w:sz w:val="24"/>
                <w:szCs w:val="24"/>
              </w:rPr>
              <w:t>)</w:t>
            </w:r>
            <w:r>
              <w:rPr>
                <w:rFonts w:ascii="ˎ̥" w:hAnsi="ˎ̥" w:cs="宋体"/>
                <w:color w:val="000000"/>
                <w:kern w:val="0"/>
                <w:sz w:val="24"/>
                <w:szCs w:val="24"/>
              </w:rPr>
              <w:t>，针灸学，中医文献，</w:t>
            </w:r>
            <w:proofErr w:type="gramStart"/>
            <w:r>
              <w:rPr>
                <w:rFonts w:ascii="ˎ̥" w:hAnsi="ˎ̥" w:cs="宋体"/>
                <w:color w:val="000000"/>
                <w:kern w:val="0"/>
                <w:sz w:val="24"/>
                <w:szCs w:val="24"/>
              </w:rPr>
              <w:t>医</w:t>
            </w:r>
            <w:proofErr w:type="gramEnd"/>
            <w:r>
              <w:rPr>
                <w:rFonts w:ascii="ˎ̥" w:hAnsi="ˎ̥" w:cs="宋体"/>
                <w:color w:val="000000"/>
                <w:kern w:val="0"/>
                <w:sz w:val="24"/>
                <w:szCs w:val="24"/>
              </w:rPr>
              <w:t>古文，中西医结合基础，中西医结合临床</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89.</w:t>
            </w:r>
            <w:r>
              <w:rPr>
                <w:rFonts w:ascii="ˎ̥" w:hAnsi="ˎ̥" w:cs="宋体"/>
                <w:b/>
                <w:bCs/>
                <w:color w:val="000000"/>
                <w:kern w:val="0"/>
                <w:sz w:val="24"/>
                <w:szCs w:val="24"/>
              </w:rPr>
              <w:t>法医学类：</w:t>
            </w:r>
            <w:r>
              <w:rPr>
                <w:rFonts w:ascii="ˎ̥" w:hAnsi="ˎ̥" w:cs="宋体"/>
                <w:color w:val="000000"/>
                <w:kern w:val="0"/>
                <w:sz w:val="24"/>
                <w:szCs w:val="24"/>
              </w:rPr>
              <w:t>法医学</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90.</w:t>
            </w:r>
            <w:r>
              <w:rPr>
                <w:rFonts w:ascii="ˎ̥" w:hAnsi="ˎ̥" w:cs="宋体"/>
                <w:b/>
                <w:bCs/>
                <w:color w:val="000000"/>
                <w:kern w:val="0"/>
                <w:sz w:val="24"/>
                <w:szCs w:val="24"/>
              </w:rPr>
              <w:t>护理学类：</w:t>
            </w:r>
            <w:r>
              <w:rPr>
                <w:rFonts w:ascii="ˎ̥" w:hAnsi="ˎ̥" w:cs="宋体"/>
                <w:color w:val="000000"/>
                <w:kern w:val="0"/>
                <w:sz w:val="24"/>
                <w:szCs w:val="24"/>
              </w:rPr>
              <w:t>护理学，助产，护理</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91.</w:t>
            </w:r>
            <w:r>
              <w:rPr>
                <w:rFonts w:ascii="ˎ̥" w:hAnsi="ˎ̥" w:cs="宋体"/>
                <w:b/>
                <w:bCs/>
                <w:color w:val="000000"/>
                <w:kern w:val="0"/>
                <w:sz w:val="24"/>
                <w:szCs w:val="24"/>
              </w:rPr>
              <w:t>药学类：</w:t>
            </w:r>
            <w:r>
              <w:rPr>
                <w:rFonts w:ascii="ˎ̥" w:hAnsi="ˎ̥" w:cs="宋体"/>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6D164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92.</w:t>
            </w:r>
            <w:r>
              <w:rPr>
                <w:rFonts w:ascii="ˎ̥" w:hAnsi="ˎ̥" w:cs="宋体"/>
                <w:b/>
                <w:bCs/>
                <w:color w:val="000000"/>
                <w:kern w:val="0"/>
                <w:sz w:val="24"/>
                <w:szCs w:val="24"/>
              </w:rPr>
              <w:t>中药学类：</w:t>
            </w:r>
            <w:r>
              <w:rPr>
                <w:rFonts w:ascii="ˎ̥" w:hAnsi="ˎ̥" w:cs="宋体"/>
                <w:color w:val="000000"/>
                <w:kern w:val="0"/>
                <w:sz w:val="24"/>
                <w:szCs w:val="24"/>
              </w:rPr>
              <w:t>中药学，中草药栽培与鉴定，藏药学，中药资源与开发，蒙药学，维药学</w:t>
            </w:r>
            <w:r>
              <w:rPr>
                <w:rFonts w:ascii="ˎ̥" w:hAnsi="ˎ̥" w:cs="宋体"/>
                <w:color w:val="000000"/>
                <w:kern w:val="0"/>
                <w:sz w:val="24"/>
                <w:szCs w:val="24"/>
              </w:rPr>
              <w:t>(</w:t>
            </w:r>
            <w:r>
              <w:rPr>
                <w:rFonts w:ascii="ˎ̥" w:hAnsi="ˎ̥" w:cs="宋体"/>
                <w:color w:val="000000"/>
                <w:kern w:val="0"/>
                <w:sz w:val="24"/>
                <w:szCs w:val="24"/>
              </w:rPr>
              <w:t>药剂方向</w:t>
            </w:r>
            <w:r>
              <w:rPr>
                <w:rFonts w:ascii="ˎ̥" w:hAnsi="ˎ̥" w:cs="宋体"/>
                <w:color w:val="000000"/>
                <w:kern w:val="0"/>
                <w:sz w:val="24"/>
                <w:szCs w:val="24"/>
              </w:rPr>
              <w:t xml:space="preserve">) </w:t>
            </w:r>
            <w:r>
              <w:rPr>
                <w:rFonts w:ascii="ˎ̥" w:hAnsi="ˎ̥" w:cs="宋体"/>
                <w:color w:val="000000"/>
                <w:kern w:val="0"/>
                <w:sz w:val="24"/>
                <w:szCs w:val="24"/>
              </w:rPr>
              <w:t>，中药鉴定与质量检测技术，现代中药技术，生药学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b/>
                <w:bCs/>
                <w:color w:val="000000"/>
                <w:kern w:val="0"/>
                <w:sz w:val="24"/>
                <w:szCs w:val="24"/>
              </w:rPr>
              <w:lastRenderedPageBreak/>
              <w:t>六、农学大类</w:t>
            </w:r>
          </w:p>
        </w:tc>
      </w:tr>
      <w:tr w:rsidR="006D1646">
        <w:trPr>
          <w:trHeight w:val="45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93.</w:t>
            </w:r>
            <w:r>
              <w:rPr>
                <w:rFonts w:ascii="ˎ̥" w:hAnsi="ˎ̥" w:cs="宋体"/>
                <w:b/>
                <w:bCs/>
                <w:color w:val="000000"/>
                <w:kern w:val="0"/>
                <w:sz w:val="24"/>
                <w:szCs w:val="24"/>
              </w:rPr>
              <w:t>植物生产类：</w:t>
            </w:r>
            <w:r>
              <w:rPr>
                <w:rFonts w:ascii="ˎ̥" w:hAnsi="ˎ̥" w:cs="宋体"/>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94.</w:t>
            </w:r>
            <w:r>
              <w:rPr>
                <w:rFonts w:ascii="ˎ̥" w:hAnsi="ˎ̥" w:cs="宋体"/>
                <w:b/>
                <w:bCs/>
                <w:color w:val="000000"/>
                <w:kern w:val="0"/>
                <w:sz w:val="24"/>
                <w:szCs w:val="24"/>
              </w:rPr>
              <w:t>森林资源类：</w:t>
            </w:r>
            <w:r>
              <w:rPr>
                <w:rFonts w:ascii="ˎ̥" w:hAnsi="ˎ̥" w:cs="宋体"/>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95.</w:t>
            </w:r>
            <w:r>
              <w:rPr>
                <w:rFonts w:ascii="ˎ̥" w:hAnsi="ˎ̥" w:cs="宋体"/>
                <w:b/>
                <w:bCs/>
                <w:color w:val="000000"/>
                <w:kern w:val="0"/>
                <w:sz w:val="24"/>
                <w:szCs w:val="24"/>
              </w:rPr>
              <w:t>动物生产类：</w:t>
            </w:r>
            <w:r>
              <w:rPr>
                <w:rFonts w:ascii="ˎ̥" w:hAnsi="ˎ̥" w:cs="宋体"/>
                <w:color w:val="000000"/>
                <w:kern w:val="0"/>
                <w:sz w:val="24"/>
                <w:szCs w:val="24"/>
              </w:rPr>
              <w:t>动物科学，蚕学，蜂学，草业科学，畜牧，饲料与动物营养，特种动物养殖，蚕桑技术，</w:t>
            </w:r>
            <w:r>
              <w:rPr>
                <w:rFonts w:ascii="ˎ̥" w:hAnsi="ˎ̥" w:cs="宋体"/>
                <w:color w:val="000000"/>
                <w:kern w:val="0"/>
                <w:sz w:val="24"/>
                <w:szCs w:val="24"/>
              </w:rPr>
              <w:t>动物科学与技术，实验动物养殖，动物遗传育种与繁殖，动物营养与饲料科学，特种经济动物饲养</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96.</w:t>
            </w:r>
            <w:r>
              <w:rPr>
                <w:rFonts w:ascii="ˎ̥" w:hAnsi="ˎ̥" w:cs="宋体"/>
                <w:b/>
                <w:bCs/>
                <w:color w:val="000000"/>
                <w:kern w:val="0"/>
                <w:sz w:val="24"/>
                <w:szCs w:val="24"/>
              </w:rPr>
              <w:t>动物医学类：</w:t>
            </w:r>
            <w:r>
              <w:rPr>
                <w:rFonts w:ascii="ˎ̥" w:hAnsi="ˎ̥" w:cs="宋体"/>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97.</w:t>
            </w:r>
            <w:r>
              <w:rPr>
                <w:rFonts w:ascii="ˎ̥" w:hAnsi="ˎ̥" w:cs="宋体"/>
                <w:b/>
                <w:bCs/>
                <w:color w:val="000000"/>
                <w:kern w:val="0"/>
                <w:sz w:val="24"/>
                <w:szCs w:val="24"/>
              </w:rPr>
              <w:t>水产类：</w:t>
            </w:r>
            <w:r>
              <w:rPr>
                <w:rFonts w:ascii="ˎ̥" w:hAnsi="ˎ̥" w:cs="宋体"/>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jc w:val="center"/>
              <w:rPr>
                <w:rFonts w:ascii="ˎ̥" w:hAnsi="ˎ̥" w:cs="宋体"/>
                <w:color w:val="000000"/>
                <w:kern w:val="0"/>
                <w:sz w:val="16"/>
                <w:szCs w:val="16"/>
              </w:rPr>
            </w:pPr>
            <w:r>
              <w:rPr>
                <w:rFonts w:ascii="ˎ̥" w:hAnsi="ˎ̥" w:cs="宋体"/>
                <w:b/>
                <w:bCs/>
                <w:color w:val="000000"/>
                <w:kern w:val="0"/>
                <w:sz w:val="24"/>
                <w:szCs w:val="24"/>
              </w:rPr>
              <w:t>七、军事学大类</w:t>
            </w:r>
          </w:p>
        </w:tc>
      </w:tr>
      <w:tr w:rsidR="006D1646">
        <w:trPr>
          <w:trHeight w:val="106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98.</w:t>
            </w:r>
            <w:r>
              <w:rPr>
                <w:rFonts w:ascii="ˎ̥" w:hAnsi="ˎ̥" w:cs="宋体"/>
                <w:b/>
                <w:bCs/>
                <w:color w:val="000000"/>
                <w:kern w:val="0"/>
                <w:sz w:val="24"/>
                <w:szCs w:val="24"/>
              </w:rPr>
              <w:t>军事学类：</w:t>
            </w:r>
            <w:r>
              <w:rPr>
                <w:rFonts w:ascii="ˎ̥" w:hAnsi="ˎ̥" w:cs="宋体"/>
                <w:color w:val="000000"/>
                <w:kern w:val="0"/>
                <w:sz w:val="24"/>
                <w:szCs w:val="24"/>
              </w:rPr>
              <w:t>政治经济学，政治学，国际关系与安全，军事外交，中国语言文学，外国语言文学</w:t>
            </w:r>
            <w:r>
              <w:rPr>
                <w:rFonts w:ascii="ˎ̥" w:hAnsi="ˎ̥" w:cs="宋体"/>
                <w:color w:val="000000"/>
                <w:kern w:val="0"/>
                <w:sz w:val="24"/>
                <w:szCs w:val="24"/>
              </w:rPr>
              <w:t>(</w:t>
            </w:r>
            <w:r>
              <w:rPr>
                <w:rFonts w:ascii="ˎ̥" w:hAnsi="ˎ̥" w:cs="宋体"/>
                <w:color w:val="000000"/>
                <w:kern w:val="0"/>
                <w:sz w:val="24"/>
                <w:szCs w:val="24"/>
              </w:rPr>
              <w:t>外国军事</w:t>
            </w:r>
            <w:r>
              <w:rPr>
                <w:rFonts w:ascii="ˎ̥" w:hAnsi="ˎ̥" w:cs="宋体"/>
                <w:color w:val="000000"/>
                <w:kern w:val="0"/>
                <w:sz w:val="24"/>
                <w:szCs w:val="24"/>
              </w:rPr>
              <w:t>)</w:t>
            </w:r>
            <w:r>
              <w:rPr>
                <w:rFonts w:ascii="ˎ̥" w:hAnsi="ˎ̥" w:cs="宋体"/>
                <w:color w:val="000000"/>
                <w:kern w:val="0"/>
                <w:sz w:val="24"/>
                <w:szCs w:val="24"/>
              </w:rPr>
              <w:t>，军事历史，应用数学，军事气象学，军事海洋学，军事心理学，管理工程，系统工程</w:t>
            </w:r>
            <w:r>
              <w:rPr>
                <w:rFonts w:ascii="ˎ̥" w:hAnsi="ˎ̥" w:cs="宋体"/>
                <w:b/>
                <w:bCs/>
                <w:color w:val="000000"/>
                <w:kern w:val="0"/>
                <w:sz w:val="24"/>
                <w:szCs w:val="24"/>
              </w:rPr>
              <w:t>，</w:t>
            </w:r>
            <w:r>
              <w:rPr>
                <w:rFonts w:ascii="ˎ̥" w:hAnsi="ˎ̥" w:cs="宋体"/>
                <w:color w:val="000000"/>
                <w:kern w:val="0"/>
                <w:sz w:val="24"/>
                <w:szCs w:val="24"/>
              </w:rPr>
              <w:t>军事思想，军事历史，战略学，军事战略学，战争动员学，军事硕士</w:t>
            </w:r>
          </w:p>
        </w:tc>
      </w:tr>
      <w:tr w:rsidR="006D1646">
        <w:trPr>
          <w:trHeight w:val="103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99.</w:t>
            </w:r>
            <w:r>
              <w:rPr>
                <w:rFonts w:ascii="ˎ̥" w:hAnsi="ˎ̥" w:cs="宋体"/>
                <w:b/>
                <w:bCs/>
                <w:color w:val="000000"/>
                <w:kern w:val="0"/>
                <w:sz w:val="24"/>
                <w:szCs w:val="24"/>
              </w:rPr>
              <w:t>军事机械装备类：</w:t>
            </w:r>
            <w:r>
              <w:rPr>
                <w:rFonts w:ascii="ˎ̥" w:hAnsi="ˎ̥" w:cs="宋体"/>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ˎ̥" w:hAnsi="ˎ̥" w:cs="宋体"/>
                <w:color w:val="000000"/>
                <w:kern w:val="0"/>
                <w:sz w:val="24"/>
                <w:szCs w:val="24"/>
              </w:rPr>
              <w:t>(</w:t>
            </w:r>
            <w:r>
              <w:rPr>
                <w:rFonts w:ascii="ˎ̥" w:hAnsi="ˎ̥" w:cs="宋体"/>
                <w:color w:val="000000"/>
                <w:kern w:val="0"/>
                <w:sz w:val="24"/>
                <w:szCs w:val="24"/>
              </w:rPr>
              <w:t>密码学</w:t>
            </w:r>
            <w:r>
              <w:rPr>
                <w:rFonts w:ascii="ˎ̥" w:hAnsi="ˎ̥" w:cs="宋体"/>
                <w:color w:val="000000"/>
                <w:kern w:val="0"/>
                <w:sz w:val="24"/>
                <w:szCs w:val="24"/>
              </w:rPr>
              <w:t>)</w:t>
            </w:r>
            <w:r>
              <w:rPr>
                <w:rFonts w:ascii="ˎ̥" w:hAnsi="ˎ̥" w:cs="宋体"/>
                <w:color w:val="000000"/>
                <w:kern w:val="0"/>
                <w:sz w:val="24"/>
                <w:szCs w:val="24"/>
              </w:rPr>
              <w:t>，密码装备工程，仿真工程，指挥自动化工程，国防建筑学，土木工程</w:t>
            </w:r>
            <w:r>
              <w:rPr>
                <w:rFonts w:ascii="ˎ̥" w:hAnsi="ˎ̥" w:cs="宋体"/>
                <w:color w:val="000000"/>
                <w:kern w:val="0"/>
                <w:sz w:val="24"/>
                <w:szCs w:val="24"/>
              </w:rPr>
              <w:t>(</w:t>
            </w:r>
            <w:r>
              <w:rPr>
                <w:rFonts w:ascii="ˎ̥" w:hAnsi="ˎ̥" w:cs="宋体"/>
                <w:color w:val="000000"/>
                <w:kern w:val="0"/>
                <w:sz w:val="24"/>
                <w:szCs w:val="24"/>
              </w:rPr>
              <w:t>机场工程</w:t>
            </w:r>
            <w:r>
              <w:rPr>
                <w:rFonts w:ascii="ˎ̥" w:hAnsi="ˎ̥" w:cs="宋体"/>
                <w:color w:val="000000"/>
                <w:kern w:val="0"/>
                <w:sz w:val="24"/>
                <w:szCs w:val="24"/>
              </w:rPr>
              <w:t>)</w:t>
            </w:r>
            <w:r>
              <w:rPr>
                <w:rFonts w:ascii="ˎ̥" w:hAnsi="ˎ̥" w:cs="宋体"/>
                <w:color w:val="000000"/>
                <w:kern w:val="0"/>
                <w:sz w:val="24"/>
                <w:szCs w:val="24"/>
              </w:rPr>
              <w:t>，野战给水工程，国防建筑</w:t>
            </w:r>
            <w:r>
              <w:rPr>
                <w:rFonts w:ascii="ˎ̥" w:hAnsi="ˎ̥" w:cs="宋体"/>
                <w:color w:val="000000"/>
                <w:kern w:val="0"/>
                <w:sz w:val="24"/>
                <w:szCs w:val="24"/>
              </w:rPr>
              <w:t>设备工程，道路桥梁与渡河濒海工程，军用材料工程</w:t>
            </w:r>
          </w:p>
        </w:tc>
      </w:tr>
      <w:tr w:rsidR="006D1646">
        <w:trPr>
          <w:trHeight w:val="96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lastRenderedPageBreak/>
              <w:t>100.</w:t>
            </w:r>
            <w:r>
              <w:rPr>
                <w:rFonts w:ascii="ˎ̥" w:hAnsi="ˎ̥" w:cs="宋体"/>
                <w:color w:val="000000"/>
                <w:kern w:val="0"/>
                <w:sz w:val="14"/>
                <w:szCs w:val="14"/>
              </w:rPr>
              <w:t>    </w:t>
            </w:r>
            <w:r>
              <w:rPr>
                <w:rFonts w:ascii="ˎ̥" w:hAnsi="ˎ̥" w:cs="宋体"/>
                <w:b/>
                <w:bCs/>
                <w:color w:val="000000"/>
                <w:kern w:val="0"/>
                <w:sz w:val="24"/>
                <w:szCs w:val="24"/>
              </w:rPr>
              <w:t>军事测绘遥感类：</w:t>
            </w:r>
            <w:r>
              <w:rPr>
                <w:rFonts w:ascii="ˎ̥" w:hAnsi="ˎ̥" w:cs="宋体"/>
                <w:color w:val="000000"/>
                <w:kern w:val="0"/>
                <w:sz w:val="24"/>
                <w:szCs w:val="24"/>
              </w:rPr>
              <w:t>测量工程，地图学与地理信息工程，工程物理，生化防护工程，国防工程与防护，伪装工程，舰船与海洋工程，飞行器系统与工程，空间工程，兵器工程，导弹工程，弹药工程，地雷爆破与</w:t>
            </w:r>
            <w:proofErr w:type="gramStart"/>
            <w:r>
              <w:rPr>
                <w:rFonts w:ascii="ˎ̥" w:hAnsi="ˎ̥" w:cs="宋体"/>
                <w:color w:val="000000"/>
                <w:kern w:val="0"/>
                <w:sz w:val="24"/>
                <w:szCs w:val="24"/>
              </w:rPr>
              <w:t>破障工程</w:t>
            </w:r>
            <w:proofErr w:type="gramEnd"/>
          </w:p>
        </w:tc>
      </w:tr>
      <w:tr w:rsidR="006D1646">
        <w:trPr>
          <w:trHeight w:val="12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101.</w:t>
            </w:r>
            <w:r>
              <w:rPr>
                <w:rFonts w:ascii="ˎ̥" w:hAnsi="ˎ̥" w:cs="宋体"/>
                <w:color w:val="000000"/>
                <w:kern w:val="0"/>
                <w:sz w:val="14"/>
                <w:szCs w:val="14"/>
              </w:rPr>
              <w:t>    </w:t>
            </w:r>
            <w:r>
              <w:rPr>
                <w:rFonts w:ascii="ˎ̥" w:hAnsi="ˎ̥" w:cs="宋体"/>
                <w:b/>
                <w:bCs/>
                <w:color w:val="000000"/>
                <w:kern w:val="0"/>
                <w:sz w:val="24"/>
                <w:szCs w:val="24"/>
              </w:rPr>
              <w:t>军事控制测试类：</w:t>
            </w:r>
            <w:r>
              <w:rPr>
                <w:rFonts w:ascii="ˎ̥" w:hAnsi="ˎ̥" w:cs="宋体"/>
                <w:color w:val="000000"/>
                <w:kern w:val="0"/>
                <w:sz w:val="24"/>
                <w:szCs w:val="24"/>
              </w:rPr>
              <w:t>火力指挥与控制工程，测控工程，无人机运用工程，探测工程</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102.</w:t>
            </w:r>
            <w:r>
              <w:rPr>
                <w:rFonts w:ascii="ˎ̥" w:hAnsi="ˎ̥" w:cs="宋体"/>
                <w:color w:val="000000"/>
                <w:kern w:val="0"/>
                <w:sz w:val="14"/>
                <w:szCs w:val="14"/>
              </w:rPr>
              <w:t>    </w:t>
            </w:r>
            <w:r>
              <w:rPr>
                <w:rFonts w:ascii="ˎ̥" w:hAnsi="ˎ̥" w:cs="宋体"/>
                <w:b/>
                <w:bCs/>
                <w:color w:val="000000"/>
                <w:kern w:val="0"/>
                <w:sz w:val="24"/>
                <w:szCs w:val="24"/>
              </w:rPr>
              <w:t>军事经济管理类：</w:t>
            </w:r>
            <w:r>
              <w:rPr>
                <w:rFonts w:ascii="ˎ̥" w:hAnsi="ˎ̥" w:cs="宋体"/>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6D1646">
        <w:trPr>
          <w:trHeight w:val="59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103.</w:t>
            </w:r>
            <w:r>
              <w:rPr>
                <w:rFonts w:ascii="ˎ̥" w:hAnsi="ˎ̥" w:cs="宋体"/>
                <w:color w:val="000000"/>
                <w:kern w:val="0"/>
                <w:sz w:val="14"/>
                <w:szCs w:val="14"/>
              </w:rPr>
              <w:t>    </w:t>
            </w:r>
            <w:r>
              <w:rPr>
                <w:rFonts w:ascii="ˎ̥" w:hAnsi="ˎ̥" w:cs="宋体"/>
                <w:b/>
                <w:bCs/>
                <w:color w:val="000000"/>
                <w:kern w:val="0"/>
                <w:sz w:val="24"/>
                <w:szCs w:val="24"/>
              </w:rPr>
              <w:t>兵种指挥类：</w:t>
            </w:r>
            <w:r>
              <w:rPr>
                <w:rFonts w:ascii="ˎ̥" w:hAnsi="ˎ̥" w:cs="宋体"/>
                <w:color w:val="000000"/>
                <w:kern w:val="0"/>
                <w:sz w:val="24"/>
                <w:szCs w:val="24"/>
              </w:rPr>
              <w:t>炮兵指挥，防空兵指挥，装甲兵指挥，工程兵指挥，防化兵指挥，联合战役学，军种战役学，合同战术学，兵种战术学，武警指挥</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104.</w:t>
            </w:r>
            <w:r>
              <w:rPr>
                <w:rFonts w:ascii="ˎ̥" w:hAnsi="ˎ̥" w:cs="宋体"/>
                <w:color w:val="000000"/>
                <w:kern w:val="0"/>
                <w:sz w:val="14"/>
                <w:szCs w:val="14"/>
              </w:rPr>
              <w:t>    </w:t>
            </w:r>
            <w:r>
              <w:rPr>
                <w:rFonts w:ascii="ˎ̥" w:hAnsi="ˎ̥" w:cs="宋体"/>
                <w:b/>
                <w:bCs/>
                <w:color w:val="000000"/>
                <w:kern w:val="0"/>
                <w:sz w:val="24"/>
                <w:szCs w:val="24"/>
              </w:rPr>
              <w:t>航空航天指挥类：</w:t>
            </w:r>
            <w:r>
              <w:rPr>
                <w:rFonts w:ascii="ˎ̥" w:hAnsi="ˎ̥" w:cs="宋体"/>
                <w:color w:val="000000"/>
                <w:kern w:val="0"/>
                <w:sz w:val="24"/>
                <w:szCs w:val="24"/>
              </w:rPr>
              <w:t>航空飞行与指挥，地面领航与航空管制，航天指挥</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105.</w:t>
            </w:r>
            <w:r>
              <w:rPr>
                <w:rFonts w:ascii="ˎ̥" w:hAnsi="ˎ̥" w:cs="宋体"/>
                <w:color w:val="000000"/>
                <w:kern w:val="0"/>
                <w:sz w:val="14"/>
                <w:szCs w:val="14"/>
              </w:rPr>
              <w:t>    </w:t>
            </w:r>
            <w:r>
              <w:rPr>
                <w:rFonts w:ascii="ˎ̥" w:hAnsi="ˎ̥" w:cs="宋体"/>
                <w:b/>
                <w:bCs/>
                <w:color w:val="000000"/>
                <w:kern w:val="0"/>
                <w:sz w:val="24"/>
                <w:szCs w:val="24"/>
              </w:rPr>
              <w:t>信息作战指挥类：</w:t>
            </w:r>
            <w:r>
              <w:rPr>
                <w:rFonts w:ascii="ˎ̥" w:hAnsi="ˎ̥" w:cs="宋体"/>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6D164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1646" w:rsidRDefault="00560539">
            <w:pPr>
              <w:widowControl/>
              <w:spacing w:before="100" w:beforeAutospacing="1" w:after="100" w:afterAutospacing="1" w:line="440" w:lineRule="exact"/>
              <w:ind w:hanging="3"/>
              <w:jc w:val="left"/>
              <w:rPr>
                <w:rFonts w:ascii="ˎ̥" w:hAnsi="ˎ̥" w:cs="宋体"/>
                <w:color w:val="000000"/>
                <w:kern w:val="0"/>
                <w:sz w:val="16"/>
                <w:szCs w:val="16"/>
              </w:rPr>
            </w:pPr>
            <w:r>
              <w:rPr>
                <w:rFonts w:ascii="ˎ̥" w:hAnsi="ˎ̥" w:cs="宋体"/>
                <w:color w:val="000000"/>
                <w:kern w:val="0"/>
                <w:sz w:val="24"/>
                <w:szCs w:val="24"/>
              </w:rPr>
              <w:t>106.</w:t>
            </w:r>
            <w:r>
              <w:rPr>
                <w:rFonts w:ascii="ˎ̥" w:hAnsi="ˎ̥" w:cs="宋体"/>
                <w:color w:val="000000"/>
                <w:kern w:val="0"/>
                <w:sz w:val="14"/>
                <w:szCs w:val="14"/>
              </w:rPr>
              <w:t>    </w:t>
            </w:r>
            <w:r>
              <w:rPr>
                <w:rFonts w:ascii="ˎ̥" w:hAnsi="ˎ̥" w:cs="宋体"/>
                <w:b/>
                <w:bCs/>
                <w:color w:val="000000"/>
                <w:kern w:val="0"/>
                <w:sz w:val="24"/>
                <w:szCs w:val="24"/>
              </w:rPr>
              <w:t>保障指挥类：</w:t>
            </w:r>
            <w:r>
              <w:rPr>
                <w:rFonts w:ascii="ˎ̥" w:hAnsi="ˎ̥" w:cs="宋体"/>
                <w:color w:val="000000"/>
                <w:kern w:val="0"/>
                <w:sz w:val="24"/>
                <w:szCs w:val="24"/>
              </w:rPr>
              <w:t>军事交通指挥与工程，汽车指挥，船艇指挥，航空兵场站指挥，国防工程指挥，装备保障指挥，军需勤务指挥，军事装备学</w:t>
            </w:r>
          </w:p>
        </w:tc>
      </w:tr>
    </w:tbl>
    <w:p w:rsidR="006D1646" w:rsidRDefault="006D1646">
      <w:pPr>
        <w:spacing w:line="440" w:lineRule="exact"/>
        <w:jc w:val="left"/>
      </w:pPr>
    </w:p>
    <w:p w:rsidR="006D1646" w:rsidRDefault="006D1646">
      <w:pPr>
        <w:widowControl/>
        <w:jc w:val="left"/>
        <w:rPr>
          <w:rFonts w:ascii="仿宋" w:eastAsia="仿宋" w:hAnsi="仿宋" w:cs="仿宋"/>
          <w:color w:val="000000"/>
          <w:kern w:val="0"/>
          <w:sz w:val="32"/>
          <w:szCs w:val="32"/>
        </w:rPr>
      </w:pPr>
    </w:p>
    <w:p w:rsidR="006D1646" w:rsidRDefault="006D1646">
      <w:pPr>
        <w:widowControl/>
        <w:jc w:val="left"/>
        <w:rPr>
          <w:rFonts w:ascii="仿宋" w:eastAsia="仿宋" w:hAnsi="仿宋" w:cs="仿宋"/>
          <w:color w:val="000000"/>
          <w:kern w:val="0"/>
          <w:sz w:val="32"/>
          <w:szCs w:val="32"/>
        </w:rPr>
      </w:pPr>
    </w:p>
    <w:p w:rsidR="006D1646" w:rsidRDefault="006D1646"/>
    <w:sectPr w:rsidR="006D1646">
      <w:pgSz w:w="11906" w:h="16838"/>
      <w:pgMar w:top="1418" w:right="1134"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5C"/>
    <w:rsid w:val="00021946"/>
    <w:rsid w:val="00107196"/>
    <w:rsid w:val="004A142D"/>
    <w:rsid w:val="00560539"/>
    <w:rsid w:val="006D1646"/>
    <w:rsid w:val="00925CE6"/>
    <w:rsid w:val="009B0169"/>
    <w:rsid w:val="00A02E5C"/>
    <w:rsid w:val="00BF1135"/>
    <w:rsid w:val="00DD1B05"/>
    <w:rsid w:val="00F74433"/>
    <w:rsid w:val="3962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2965</Words>
  <Characters>16907</Characters>
  <Application>Microsoft Office Word</Application>
  <DocSecurity>0</DocSecurity>
  <Lines>140</Lines>
  <Paragraphs>39</Paragraphs>
  <ScaleCrop>false</ScaleCrop>
  <Company>Microsoft</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twldl</cp:lastModifiedBy>
  <cp:revision>6</cp:revision>
  <dcterms:created xsi:type="dcterms:W3CDTF">2017-03-03T09:01:00Z</dcterms:created>
  <dcterms:modified xsi:type="dcterms:W3CDTF">2019-02-26T01:14:00Z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