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r>
        <w:t>窗体顶端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00" w:firstLineChars="200"/>
        <w:jc w:val="left"/>
      </w:pPr>
      <w:bookmarkStart w:id="0" w:name="_GoBack"/>
      <w:r>
        <w:rPr>
          <w:rFonts w:ascii="仿宋_gb2312" w:hAnsi="仿宋_gb2312" w:eastAsia="仿宋_gb2312" w:cs="仿宋_gb2312"/>
          <w:color w:val="444444"/>
          <w:kern w:val="0"/>
          <w:sz w:val="20"/>
          <w:szCs w:val="20"/>
          <w:lang w:val="en-US" w:eastAsia="zh-CN" w:bidi="ar"/>
        </w:rPr>
        <w:t>2019</w:t>
      </w:r>
      <w:r>
        <w:rPr>
          <w:rFonts w:hint="default" w:ascii="仿宋_gb2312" w:hAnsi="仿宋_gb2312" w:eastAsia="仿宋_gb2312" w:cs="仿宋_gb2312"/>
          <w:color w:val="444444"/>
          <w:kern w:val="0"/>
          <w:sz w:val="20"/>
          <w:szCs w:val="20"/>
          <w:lang w:val="en-US" w:eastAsia="zh-CN" w:bidi="ar"/>
        </w:rPr>
        <w:t>年招收博士后的研究方向及导师信息</w:t>
      </w:r>
      <w:bookmarkEnd w:id="0"/>
      <w:r>
        <w:rPr>
          <w:rFonts w:hint="default" w:ascii="仿宋_gb2312" w:hAnsi="仿宋_gb2312" w:eastAsia="仿宋_gb2312" w:cs="仿宋_gb2312"/>
          <w:color w:val="444444"/>
          <w:kern w:val="0"/>
          <w:sz w:val="20"/>
          <w:szCs w:val="20"/>
          <w:lang w:val="en-US" w:eastAsia="zh-CN" w:bidi="ar"/>
        </w:rPr>
        <w:t xml:space="preserve">如下： </w:t>
      </w:r>
    </w:p>
    <w:tbl>
      <w:tblPr>
        <w:tblW w:w="7583" w:type="dxa"/>
        <w:jc w:val="center"/>
        <w:tblInd w:w="44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88" w:type="dxa"/>
          <w:bottom w:w="0" w:type="dxa"/>
          <w:right w:w="88" w:type="dxa"/>
        </w:tblCellMar>
      </w:tblPr>
      <w:tblGrid>
        <w:gridCol w:w="1342"/>
        <w:gridCol w:w="1068"/>
        <w:gridCol w:w="1493"/>
        <w:gridCol w:w="1890"/>
        <w:gridCol w:w="17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jc w:val="center"/>
        </w:trPr>
        <w:tc>
          <w:tcPr>
            <w:tcW w:w="13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一级学科名称 </w:t>
            </w:r>
          </w:p>
        </w:tc>
        <w:tc>
          <w:tcPr>
            <w:tcW w:w="1068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二级学科代码 </w:t>
            </w:r>
          </w:p>
        </w:tc>
        <w:tc>
          <w:tcPr>
            <w:tcW w:w="149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二级学科名称 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研究方向 </w:t>
            </w:r>
          </w:p>
        </w:tc>
        <w:tc>
          <w:tcPr>
            <w:tcW w:w="179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合作导师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jc w:val="center"/>
        </w:trPr>
        <w:tc>
          <w:tcPr>
            <w:tcW w:w="134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水利工程（081500） </w:t>
            </w:r>
          </w:p>
        </w:tc>
        <w:tc>
          <w:tcPr>
            <w:tcW w:w="106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081501 </w:t>
            </w:r>
          </w:p>
        </w:tc>
        <w:tc>
          <w:tcPr>
            <w:tcW w:w="14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水文学及水资源 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水文学及水资源、工程管理</w:t>
            </w:r>
            <w:r>
              <w:rPr>
                <w:rFonts w:hint="default" w:ascii="仿宋_gb2312" w:hAnsi="仿宋_gb2312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9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董晓华</w:t>
            </w:r>
            <w:r>
              <w:rPr>
                <w:rFonts w:hint="default" w:ascii="仿宋_gb2312" w:hAnsi="仿宋_gb2312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jc w:val="center"/>
        </w:trPr>
        <w:tc>
          <w:tcPr>
            <w:tcW w:w="13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444444"/>
                <w:sz w:val="15"/>
                <w:szCs w:val="15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081502 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水力学及河流动力学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鱼类行为与过坝技术</w:t>
            </w:r>
            <w:r>
              <w:rPr>
                <w:rFonts w:hint="default" w:ascii="仿宋_gb2312" w:hAnsi="仿宋_gb2312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石小涛</w:t>
            </w:r>
            <w:r>
              <w:rPr>
                <w:rFonts w:hint="default" w:ascii="仿宋_gb2312" w:hAnsi="仿宋_gb2312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jc w:val="center"/>
        </w:trPr>
        <w:tc>
          <w:tcPr>
            <w:tcW w:w="13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444444"/>
                <w:sz w:val="15"/>
                <w:szCs w:val="15"/>
              </w:rPr>
            </w:pP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081503 </w:t>
            </w:r>
          </w:p>
        </w:tc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水工结构工程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卸荷岩体力学特性研究</w:t>
            </w:r>
            <w:r>
              <w:rPr>
                <w:rFonts w:hint="default" w:ascii="仿宋_gb2312" w:hAnsi="仿宋_gb2312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李建林、王乐华</w:t>
            </w:r>
            <w:r>
              <w:rPr>
                <w:rFonts w:hint="default" w:ascii="仿宋_gb2312" w:hAnsi="仿宋_gb2312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jc w:val="center"/>
        </w:trPr>
        <w:tc>
          <w:tcPr>
            <w:tcW w:w="13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444444"/>
                <w:sz w:val="15"/>
                <w:szCs w:val="15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444444"/>
                <w:sz w:val="15"/>
                <w:szCs w:val="15"/>
              </w:rPr>
            </w:pP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444444"/>
                <w:sz w:val="15"/>
                <w:szCs w:val="15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深地岩体稳定性与支护研究</w:t>
            </w:r>
            <w:r>
              <w:rPr>
                <w:rFonts w:hint="default" w:ascii="仿宋_gb2312" w:hAnsi="仿宋_gb2312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刘杰</w:t>
            </w:r>
            <w:r>
              <w:rPr>
                <w:rFonts w:hint="default" w:ascii="仿宋_gb2312" w:hAnsi="仿宋_gb2312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jc w:val="center"/>
        </w:trPr>
        <w:tc>
          <w:tcPr>
            <w:tcW w:w="13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444444"/>
                <w:sz w:val="15"/>
                <w:szCs w:val="15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444444"/>
                <w:sz w:val="15"/>
                <w:szCs w:val="15"/>
              </w:rPr>
            </w:pP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444444"/>
                <w:sz w:val="15"/>
                <w:szCs w:val="15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混凝土结构耐久性</w:t>
            </w:r>
            <w:r>
              <w:rPr>
                <w:rFonts w:hint="default" w:ascii="仿宋_gb2312" w:hAnsi="仿宋_gb2312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徐港</w:t>
            </w:r>
            <w:r>
              <w:rPr>
                <w:rFonts w:hint="default" w:ascii="仿宋_gb2312" w:hAnsi="仿宋_gb2312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jc w:val="center"/>
        </w:trPr>
        <w:tc>
          <w:tcPr>
            <w:tcW w:w="13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444444"/>
                <w:sz w:val="15"/>
                <w:szCs w:val="15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444444"/>
                <w:sz w:val="15"/>
                <w:szCs w:val="15"/>
              </w:rPr>
            </w:pP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444444"/>
                <w:sz w:val="15"/>
                <w:szCs w:val="15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卸荷岩土稳定性与支护研究</w:t>
            </w:r>
            <w:r>
              <w:rPr>
                <w:rFonts w:hint="default" w:ascii="仿宋_gb2312" w:hAnsi="仿宋_gb2312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王瑞红</w:t>
            </w:r>
            <w:r>
              <w:rPr>
                <w:rFonts w:hint="default" w:ascii="仿宋_gb2312" w:hAnsi="仿宋_gb2312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jc w:val="center"/>
        </w:trPr>
        <w:tc>
          <w:tcPr>
            <w:tcW w:w="13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444444"/>
                <w:sz w:val="15"/>
                <w:szCs w:val="15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444444"/>
                <w:sz w:val="15"/>
                <w:szCs w:val="15"/>
              </w:rPr>
            </w:pP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444444"/>
                <w:sz w:val="15"/>
                <w:szCs w:val="15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水工结构和岩土工程领域的多场耦合（THMC）问题及其数值方法 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童富果</w:t>
            </w:r>
            <w:r>
              <w:rPr>
                <w:rFonts w:hint="default" w:ascii="仿宋_gb2312" w:hAnsi="仿宋_gb2312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jc w:val="center"/>
        </w:trPr>
        <w:tc>
          <w:tcPr>
            <w:tcW w:w="13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444444"/>
                <w:sz w:val="15"/>
                <w:szCs w:val="15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444444"/>
                <w:sz w:val="15"/>
                <w:szCs w:val="15"/>
              </w:rPr>
            </w:pP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444444"/>
                <w:sz w:val="15"/>
                <w:szCs w:val="15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地质灾害预测预报及防治</w:t>
            </w:r>
            <w:r>
              <w:rPr>
                <w:rFonts w:hint="default" w:ascii="仿宋_gb2312" w:hAnsi="Calibri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张国栋</w:t>
            </w:r>
            <w:r>
              <w:rPr>
                <w:rFonts w:hint="default" w:ascii="仿宋_gb2312" w:hAnsi="Calibri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jc w:val="center"/>
        </w:trPr>
        <w:tc>
          <w:tcPr>
            <w:tcW w:w="13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444444"/>
                <w:sz w:val="15"/>
                <w:szCs w:val="15"/>
              </w:rPr>
            </w:pP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081504 </w:t>
            </w:r>
          </w:p>
        </w:tc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水利水电工程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高坝设计理论及应用、工程力学</w:t>
            </w:r>
            <w:r>
              <w:rPr>
                <w:rFonts w:hint="default" w:ascii="仿宋_gb2312" w:hAnsi="仿宋_gb2312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彭辉</w:t>
            </w:r>
            <w:r>
              <w:rPr>
                <w:rFonts w:hint="default" w:ascii="仿宋_gb2312" w:hAnsi="仿宋_gb2312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jc w:val="center"/>
        </w:trPr>
        <w:tc>
          <w:tcPr>
            <w:tcW w:w="13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444444"/>
                <w:sz w:val="15"/>
                <w:szCs w:val="15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444444"/>
                <w:sz w:val="15"/>
                <w:szCs w:val="15"/>
              </w:rPr>
            </w:pP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444444"/>
                <w:sz w:val="15"/>
                <w:szCs w:val="15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水利工程施工与管理</w:t>
            </w:r>
            <w:r>
              <w:rPr>
                <w:rFonts w:hint="default" w:ascii="仿宋_gb2312" w:hAnsi="仿宋_gb2312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何伟军</w:t>
            </w:r>
            <w:r>
              <w:rPr>
                <w:rFonts w:hint="default" w:ascii="仿宋_gb2312" w:hAnsi="仿宋_gb2312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26" w:hRule="atLeast"/>
          <w:jc w:val="center"/>
        </w:trPr>
        <w:tc>
          <w:tcPr>
            <w:tcW w:w="13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444444"/>
                <w:sz w:val="15"/>
                <w:szCs w:val="15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444444"/>
                <w:sz w:val="15"/>
                <w:szCs w:val="15"/>
              </w:rPr>
            </w:pP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444444"/>
                <w:sz w:val="15"/>
                <w:szCs w:val="15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水利水电工程</w:t>
            </w:r>
            <w:r>
              <w:rPr>
                <w:rFonts w:hint="default" w:ascii="仿宋_gb2312" w:hAnsi="仿宋_gb2312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周宜红、赵春菊</w:t>
            </w:r>
            <w:r>
              <w:rPr>
                <w:rFonts w:hint="default" w:ascii="仿宋_gb2312" w:hAnsi="仿宋_gb2312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jc w:val="center"/>
        </w:trPr>
        <w:tc>
          <w:tcPr>
            <w:tcW w:w="13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444444"/>
                <w:sz w:val="15"/>
                <w:szCs w:val="15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444444"/>
                <w:sz w:val="15"/>
                <w:szCs w:val="15"/>
              </w:rPr>
            </w:pP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444444"/>
                <w:sz w:val="15"/>
                <w:szCs w:val="15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水工建筑物安全监测及健康诊断</w:t>
            </w:r>
            <w:r>
              <w:rPr>
                <w:rFonts w:hint="default" w:ascii="仿宋_gb2312" w:hAnsi="仿宋_gb2312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孟永东</w:t>
            </w:r>
            <w:r>
              <w:rPr>
                <w:rFonts w:hint="default" w:ascii="仿宋_gb2312" w:hAnsi="仿宋_gb2312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14" w:hRule="atLeast"/>
          <w:jc w:val="center"/>
        </w:trPr>
        <w:tc>
          <w:tcPr>
            <w:tcW w:w="13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444444"/>
                <w:sz w:val="15"/>
                <w:szCs w:val="15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444444"/>
                <w:sz w:val="15"/>
                <w:szCs w:val="15"/>
              </w:rPr>
            </w:pP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444444"/>
                <w:sz w:val="15"/>
                <w:szCs w:val="15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水利水电工程</w:t>
            </w:r>
            <w:r>
              <w:rPr>
                <w:rFonts w:hint="default" w:ascii="仿宋_gb2312" w:hAnsi="仿宋_gb2312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吴海林</w:t>
            </w:r>
            <w:r>
              <w:rPr>
                <w:rFonts w:hint="default" w:ascii="仿宋_gb2312" w:hAnsi="仿宋_gb2312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444444"/>
                <w:sz w:val="15"/>
                <w:szCs w:val="15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081505 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生态水利学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生态水利学</w:t>
            </w:r>
            <w:r>
              <w:rPr>
                <w:rFonts w:hint="default" w:ascii="仿宋_gb2312" w:hAnsi="仿宋_gb2312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黄应平、许文年</w:t>
            </w:r>
            <w:r>
              <w:rPr>
                <w:rFonts w:hint="default" w:ascii="仿宋_gb2312" w:hAnsi="仿宋_gb2312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仿宋_gb2312" w:hAnsi="Calibri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王从锋、纪道斌、李东升</w:t>
            </w:r>
            <w:r>
              <w:rPr>
                <w:rFonts w:hint="default" w:ascii="仿宋_gb2312" w:hAnsi="仿宋_gb2312" w:eastAsia="仿宋_gb2312" w:cs="仿宋_gb2312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pStyle w:val="7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C60E8"/>
    <w:rsid w:val="462C60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444444"/>
      <w:u w:val="none"/>
    </w:rPr>
  </w:style>
  <w:style w:type="character" w:styleId="5">
    <w:name w:val="Hyperlink"/>
    <w:basedOn w:val="3"/>
    <w:uiPriority w:val="0"/>
    <w:rPr>
      <w:color w:val="444444"/>
      <w:u w:val="none"/>
    </w:rPr>
  </w:style>
  <w:style w:type="paragraph" w:styleId="6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7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2019-03-05T02:51:00Z</dcterms:created>
  <dc:creator>ASUS</dc:creator>
  <cp:lastModifiedBy>ASUS</cp:lastModifiedBy>
  <dcterms:modified xsi:type="dcterms:W3CDTF">2019-03-05T02:51:52Z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