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851" w:rsidRPr="005E0851" w:rsidRDefault="005E0851" w:rsidP="005E0851">
      <w:pPr>
        <w:widowControl/>
        <w:shd w:val="clear" w:color="auto" w:fill="FFFFFF"/>
        <w:ind w:right="150"/>
        <w:jc w:val="center"/>
        <w:outlineLvl w:val="0"/>
        <w:rPr>
          <w:rFonts w:ascii="方正小标宋简体" w:eastAsia="方正小标宋简体" w:hAnsi="Arial" w:cs="Arial" w:hint="eastAsia"/>
          <w:color w:val="333333"/>
          <w:kern w:val="36"/>
          <w:sz w:val="44"/>
          <w:szCs w:val="44"/>
        </w:rPr>
      </w:pPr>
      <w:r w:rsidRPr="005E0851">
        <w:rPr>
          <w:rFonts w:ascii="方正小标宋简体" w:eastAsia="方正小标宋简体" w:hAnsi="Arial" w:cs="Arial" w:hint="eastAsia"/>
          <w:color w:val="333333"/>
          <w:kern w:val="36"/>
          <w:sz w:val="44"/>
          <w:szCs w:val="44"/>
        </w:rPr>
        <w:t>中华人民共和国渔业法</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《中华人民共和国渔业法》，是为了加强渔业资源的保护、增殖、开发和合理利用，发展人工养殖，保障渔业生产者的合法权益，促进渔业生产的发展，适应社会主义建设和人民生活的需要制定的法律。</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1986</w:t>
      </w:r>
      <w:r w:rsidRPr="005E0851">
        <w:rPr>
          <w:rFonts w:ascii="Arial" w:eastAsia="宋体" w:hAnsi="Arial" w:cs="Arial"/>
          <w:color w:val="333333"/>
          <w:kern w:val="0"/>
          <w:szCs w:val="21"/>
        </w:rPr>
        <w:t>年</w:t>
      </w:r>
      <w:r w:rsidRPr="005E0851">
        <w:rPr>
          <w:rFonts w:ascii="Arial" w:eastAsia="宋体" w:hAnsi="Arial" w:cs="Arial"/>
          <w:color w:val="333333"/>
          <w:kern w:val="0"/>
          <w:szCs w:val="21"/>
        </w:rPr>
        <w:t>1</w:t>
      </w:r>
      <w:r w:rsidRPr="005E0851">
        <w:rPr>
          <w:rFonts w:ascii="Arial" w:eastAsia="宋体" w:hAnsi="Arial" w:cs="Arial"/>
          <w:color w:val="333333"/>
          <w:kern w:val="0"/>
          <w:szCs w:val="21"/>
        </w:rPr>
        <w:t>月</w:t>
      </w:r>
      <w:r w:rsidRPr="005E0851">
        <w:rPr>
          <w:rFonts w:ascii="Arial" w:eastAsia="宋体" w:hAnsi="Arial" w:cs="Arial"/>
          <w:color w:val="333333"/>
          <w:kern w:val="0"/>
          <w:szCs w:val="21"/>
        </w:rPr>
        <w:t>20</w:t>
      </w:r>
      <w:r w:rsidRPr="005E0851">
        <w:rPr>
          <w:rFonts w:ascii="Arial" w:eastAsia="宋体" w:hAnsi="Arial" w:cs="Arial"/>
          <w:color w:val="333333"/>
          <w:kern w:val="0"/>
          <w:szCs w:val="21"/>
        </w:rPr>
        <w:t>日第六届全国人民代表大会常务委员会第十四次会议通过。现行版本为</w:t>
      </w:r>
      <w:r w:rsidRPr="005E0851">
        <w:rPr>
          <w:rFonts w:ascii="Arial" w:eastAsia="宋体" w:hAnsi="Arial" w:cs="Arial"/>
          <w:color w:val="333333"/>
          <w:kern w:val="0"/>
          <w:szCs w:val="21"/>
        </w:rPr>
        <w:t>2013</w:t>
      </w:r>
      <w:r w:rsidRPr="005E0851">
        <w:rPr>
          <w:rFonts w:ascii="Arial" w:eastAsia="宋体" w:hAnsi="Arial" w:cs="Arial"/>
          <w:color w:val="333333"/>
          <w:kern w:val="0"/>
          <w:szCs w:val="21"/>
        </w:rPr>
        <w:t>年</w:t>
      </w:r>
      <w:r w:rsidRPr="005E0851">
        <w:rPr>
          <w:rFonts w:ascii="Arial" w:eastAsia="宋体" w:hAnsi="Arial" w:cs="Arial"/>
          <w:color w:val="333333"/>
          <w:kern w:val="0"/>
          <w:szCs w:val="21"/>
        </w:rPr>
        <w:t>12</w:t>
      </w:r>
      <w:r w:rsidRPr="005E0851">
        <w:rPr>
          <w:rFonts w:ascii="Arial" w:eastAsia="宋体" w:hAnsi="Arial" w:cs="Arial"/>
          <w:color w:val="333333"/>
          <w:kern w:val="0"/>
          <w:szCs w:val="21"/>
        </w:rPr>
        <w:t>月</w:t>
      </w:r>
      <w:r w:rsidRPr="005E0851">
        <w:rPr>
          <w:rFonts w:ascii="Arial" w:eastAsia="宋体" w:hAnsi="Arial" w:cs="Arial"/>
          <w:color w:val="333333"/>
          <w:kern w:val="0"/>
          <w:szCs w:val="21"/>
        </w:rPr>
        <w:t>28</w:t>
      </w:r>
      <w:r w:rsidRPr="005E0851">
        <w:rPr>
          <w:rFonts w:ascii="Arial" w:eastAsia="宋体" w:hAnsi="Arial" w:cs="Arial"/>
          <w:color w:val="333333"/>
          <w:kern w:val="0"/>
          <w:szCs w:val="21"/>
        </w:rPr>
        <w:t>日第十二届全国人民代表大会常务委员会第六次会议第四次修正。</w:t>
      </w:r>
    </w:p>
    <w:p w:rsidR="005E0851" w:rsidRPr="005E0851" w:rsidRDefault="005E0851" w:rsidP="005E0851">
      <w:pPr>
        <w:widowControl/>
        <w:shd w:val="clear" w:color="auto" w:fill="FFFFFF"/>
        <w:spacing w:line="390" w:lineRule="atLeast"/>
        <w:jc w:val="left"/>
        <w:rPr>
          <w:rFonts w:ascii="Arial" w:eastAsia="宋体" w:hAnsi="Arial" w:cs="Arial"/>
          <w:b/>
          <w:bCs/>
          <w:color w:val="999999"/>
          <w:kern w:val="0"/>
          <w:sz w:val="18"/>
          <w:szCs w:val="18"/>
        </w:rPr>
      </w:pPr>
      <w:r w:rsidRPr="005E0851">
        <w:rPr>
          <w:rFonts w:ascii="Arial" w:eastAsia="宋体" w:hAnsi="Arial" w:cs="Arial"/>
          <w:b/>
          <w:bCs/>
          <w:color w:val="999999"/>
          <w:kern w:val="0"/>
          <w:sz w:val="18"/>
          <w:szCs w:val="18"/>
        </w:rPr>
        <w:t>中文名</w:t>
      </w:r>
    </w:p>
    <w:p w:rsidR="005E0851" w:rsidRPr="005E0851" w:rsidRDefault="005E0851" w:rsidP="005E0851">
      <w:pPr>
        <w:widowControl/>
        <w:shd w:val="clear" w:color="auto" w:fill="FFFFFF"/>
        <w:wordWrap w:val="0"/>
        <w:spacing w:line="390" w:lineRule="atLeast"/>
        <w:ind w:left="720"/>
        <w:jc w:val="left"/>
        <w:rPr>
          <w:rFonts w:ascii="Arial" w:eastAsia="宋体" w:hAnsi="Arial" w:cs="Arial"/>
          <w:color w:val="333333"/>
          <w:kern w:val="0"/>
          <w:sz w:val="18"/>
          <w:szCs w:val="18"/>
        </w:rPr>
      </w:pPr>
      <w:r w:rsidRPr="005E0851">
        <w:rPr>
          <w:rFonts w:ascii="Arial" w:eastAsia="宋体" w:hAnsi="Arial" w:cs="Arial"/>
          <w:color w:val="333333"/>
          <w:kern w:val="0"/>
          <w:sz w:val="18"/>
          <w:szCs w:val="18"/>
        </w:rPr>
        <w:t>中华人民共和国渔业法</w:t>
      </w:r>
    </w:p>
    <w:p w:rsidR="005E0851" w:rsidRPr="005E0851" w:rsidRDefault="005E0851" w:rsidP="005E0851">
      <w:pPr>
        <w:widowControl/>
        <w:shd w:val="clear" w:color="auto" w:fill="FFFFFF"/>
        <w:spacing w:line="390" w:lineRule="atLeast"/>
        <w:jc w:val="left"/>
        <w:rPr>
          <w:rFonts w:ascii="Arial" w:eastAsia="宋体" w:hAnsi="Arial" w:cs="Arial"/>
          <w:b/>
          <w:bCs/>
          <w:color w:val="999999"/>
          <w:kern w:val="0"/>
          <w:sz w:val="18"/>
          <w:szCs w:val="18"/>
        </w:rPr>
      </w:pPr>
      <w:r w:rsidRPr="005E0851">
        <w:rPr>
          <w:rFonts w:ascii="Arial" w:eastAsia="宋体" w:hAnsi="Arial" w:cs="Arial"/>
          <w:b/>
          <w:bCs/>
          <w:color w:val="999999"/>
          <w:kern w:val="0"/>
          <w:sz w:val="18"/>
          <w:szCs w:val="18"/>
        </w:rPr>
        <w:t>实施日期</w:t>
      </w:r>
    </w:p>
    <w:p w:rsidR="005E0851" w:rsidRPr="005E0851" w:rsidRDefault="005E0851" w:rsidP="005E0851">
      <w:pPr>
        <w:widowControl/>
        <w:shd w:val="clear" w:color="auto" w:fill="FFFFFF"/>
        <w:wordWrap w:val="0"/>
        <w:spacing w:line="390" w:lineRule="atLeast"/>
        <w:ind w:left="720"/>
        <w:jc w:val="left"/>
        <w:rPr>
          <w:rFonts w:ascii="Arial" w:eastAsia="宋体" w:hAnsi="Arial" w:cs="Arial"/>
          <w:color w:val="333333"/>
          <w:kern w:val="0"/>
          <w:sz w:val="18"/>
          <w:szCs w:val="18"/>
        </w:rPr>
      </w:pPr>
      <w:r w:rsidRPr="005E0851">
        <w:rPr>
          <w:rFonts w:ascii="Arial" w:eastAsia="宋体" w:hAnsi="Arial" w:cs="Arial"/>
          <w:color w:val="333333"/>
          <w:kern w:val="0"/>
          <w:sz w:val="18"/>
          <w:szCs w:val="18"/>
        </w:rPr>
        <w:t>1986</w:t>
      </w:r>
      <w:r w:rsidRPr="005E0851">
        <w:rPr>
          <w:rFonts w:ascii="Arial" w:eastAsia="宋体" w:hAnsi="Arial" w:cs="Arial"/>
          <w:color w:val="333333"/>
          <w:kern w:val="0"/>
          <w:sz w:val="18"/>
          <w:szCs w:val="18"/>
        </w:rPr>
        <w:t>年</w:t>
      </w:r>
      <w:r w:rsidRPr="005E0851">
        <w:rPr>
          <w:rFonts w:ascii="Arial" w:eastAsia="宋体" w:hAnsi="Arial" w:cs="Arial"/>
          <w:color w:val="333333"/>
          <w:kern w:val="0"/>
          <w:sz w:val="18"/>
          <w:szCs w:val="18"/>
        </w:rPr>
        <w:t>7</w:t>
      </w:r>
      <w:r w:rsidRPr="005E0851">
        <w:rPr>
          <w:rFonts w:ascii="Arial" w:eastAsia="宋体" w:hAnsi="Arial" w:cs="Arial"/>
          <w:color w:val="333333"/>
          <w:kern w:val="0"/>
          <w:sz w:val="18"/>
          <w:szCs w:val="18"/>
        </w:rPr>
        <w:t>月</w:t>
      </w:r>
      <w:r w:rsidRPr="005E0851">
        <w:rPr>
          <w:rFonts w:ascii="Arial" w:eastAsia="宋体" w:hAnsi="Arial" w:cs="Arial"/>
          <w:color w:val="333333"/>
          <w:kern w:val="0"/>
          <w:sz w:val="18"/>
          <w:szCs w:val="18"/>
        </w:rPr>
        <w:t>1</w:t>
      </w:r>
      <w:r w:rsidRPr="005E0851">
        <w:rPr>
          <w:rFonts w:ascii="Arial" w:eastAsia="宋体" w:hAnsi="Arial" w:cs="Arial"/>
          <w:color w:val="333333"/>
          <w:kern w:val="0"/>
          <w:sz w:val="18"/>
          <w:szCs w:val="18"/>
        </w:rPr>
        <w:t>日</w:t>
      </w:r>
    </w:p>
    <w:p w:rsidR="005E0851" w:rsidRPr="005E0851" w:rsidRDefault="005E0851" w:rsidP="005E0851">
      <w:pPr>
        <w:widowControl/>
        <w:shd w:val="clear" w:color="auto" w:fill="FFFFFF"/>
        <w:spacing w:line="390" w:lineRule="atLeast"/>
        <w:jc w:val="left"/>
        <w:rPr>
          <w:rFonts w:ascii="Arial" w:eastAsia="宋体" w:hAnsi="Arial" w:cs="Arial"/>
          <w:b/>
          <w:bCs/>
          <w:color w:val="999999"/>
          <w:kern w:val="0"/>
          <w:sz w:val="18"/>
          <w:szCs w:val="18"/>
        </w:rPr>
      </w:pPr>
      <w:r w:rsidRPr="005E0851">
        <w:rPr>
          <w:rFonts w:ascii="Arial" w:eastAsia="宋体" w:hAnsi="Arial" w:cs="Arial"/>
          <w:b/>
          <w:bCs/>
          <w:color w:val="999999"/>
          <w:kern w:val="0"/>
          <w:sz w:val="18"/>
          <w:szCs w:val="18"/>
        </w:rPr>
        <w:t>颁布机关</w:t>
      </w:r>
    </w:p>
    <w:p w:rsidR="005E0851" w:rsidRPr="005E0851" w:rsidRDefault="005E0851" w:rsidP="005E0851">
      <w:pPr>
        <w:widowControl/>
        <w:shd w:val="clear" w:color="auto" w:fill="FFFFFF"/>
        <w:wordWrap w:val="0"/>
        <w:spacing w:line="390" w:lineRule="atLeast"/>
        <w:ind w:left="720"/>
        <w:jc w:val="left"/>
        <w:rPr>
          <w:rFonts w:ascii="Arial" w:eastAsia="宋体" w:hAnsi="Arial" w:cs="Arial"/>
          <w:color w:val="333333"/>
          <w:kern w:val="0"/>
          <w:sz w:val="18"/>
          <w:szCs w:val="18"/>
        </w:rPr>
      </w:pPr>
      <w:r w:rsidRPr="005E0851">
        <w:rPr>
          <w:rFonts w:ascii="Arial" w:eastAsia="宋体" w:hAnsi="Arial" w:cs="Arial"/>
          <w:color w:val="333333"/>
          <w:kern w:val="0"/>
          <w:sz w:val="18"/>
          <w:szCs w:val="18"/>
        </w:rPr>
        <w:t>全国人民代表大会常务委员会</w:t>
      </w:r>
    </w:p>
    <w:p w:rsidR="005E0851" w:rsidRPr="005E0851" w:rsidRDefault="005E0851" w:rsidP="005E0851">
      <w:pPr>
        <w:widowControl/>
        <w:shd w:val="clear" w:color="auto" w:fill="FFFFFF"/>
        <w:spacing w:line="390" w:lineRule="atLeast"/>
        <w:jc w:val="left"/>
        <w:rPr>
          <w:rFonts w:ascii="Arial" w:eastAsia="宋体" w:hAnsi="Arial" w:cs="Arial"/>
          <w:b/>
          <w:bCs/>
          <w:color w:val="999999"/>
          <w:kern w:val="0"/>
          <w:sz w:val="18"/>
          <w:szCs w:val="18"/>
        </w:rPr>
      </w:pPr>
      <w:r w:rsidRPr="005E0851">
        <w:rPr>
          <w:rFonts w:ascii="Arial" w:eastAsia="宋体" w:hAnsi="Arial" w:cs="Arial"/>
          <w:b/>
          <w:bCs/>
          <w:color w:val="999999"/>
          <w:kern w:val="0"/>
          <w:sz w:val="18"/>
          <w:szCs w:val="18"/>
        </w:rPr>
        <w:t>修订时间</w:t>
      </w:r>
    </w:p>
    <w:p w:rsidR="005E0851" w:rsidRPr="005E0851" w:rsidRDefault="005E0851" w:rsidP="005E0851">
      <w:pPr>
        <w:widowControl/>
        <w:shd w:val="clear" w:color="auto" w:fill="FFFFFF"/>
        <w:wordWrap w:val="0"/>
        <w:spacing w:line="390" w:lineRule="atLeast"/>
        <w:ind w:left="720"/>
        <w:jc w:val="left"/>
        <w:rPr>
          <w:rFonts w:ascii="Arial" w:eastAsia="宋体" w:hAnsi="Arial" w:cs="Arial"/>
          <w:color w:val="333333"/>
          <w:kern w:val="0"/>
          <w:sz w:val="18"/>
          <w:szCs w:val="18"/>
        </w:rPr>
      </w:pPr>
      <w:r w:rsidRPr="005E0851">
        <w:rPr>
          <w:rFonts w:ascii="Arial" w:eastAsia="宋体" w:hAnsi="Arial" w:cs="Arial"/>
          <w:color w:val="333333"/>
          <w:kern w:val="0"/>
          <w:sz w:val="18"/>
          <w:szCs w:val="18"/>
        </w:rPr>
        <w:t>2013</w:t>
      </w:r>
      <w:r w:rsidRPr="005E0851">
        <w:rPr>
          <w:rFonts w:ascii="Arial" w:eastAsia="宋体" w:hAnsi="Arial" w:cs="Arial"/>
          <w:color w:val="333333"/>
          <w:kern w:val="0"/>
          <w:sz w:val="18"/>
          <w:szCs w:val="18"/>
        </w:rPr>
        <w:t>年</w:t>
      </w:r>
      <w:r w:rsidRPr="005E0851">
        <w:rPr>
          <w:rFonts w:ascii="Arial" w:eastAsia="宋体" w:hAnsi="Arial" w:cs="Arial"/>
          <w:color w:val="333333"/>
          <w:kern w:val="0"/>
          <w:sz w:val="18"/>
          <w:szCs w:val="18"/>
        </w:rPr>
        <w:t>12</w:t>
      </w:r>
      <w:r w:rsidRPr="005E0851">
        <w:rPr>
          <w:rFonts w:ascii="Arial" w:eastAsia="宋体" w:hAnsi="Arial" w:cs="Arial"/>
          <w:color w:val="333333"/>
          <w:kern w:val="0"/>
          <w:sz w:val="18"/>
          <w:szCs w:val="18"/>
        </w:rPr>
        <w:t>月</w:t>
      </w:r>
      <w:r w:rsidRPr="005E0851">
        <w:rPr>
          <w:rFonts w:ascii="Arial" w:eastAsia="宋体" w:hAnsi="Arial" w:cs="Arial"/>
          <w:color w:val="333333"/>
          <w:kern w:val="0"/>
          <w:sz w:val="18"/>
          <w:szCs w:val="18"/>
        </w:rPr>
        <w:t>28</w:t>
      </w:r>
      <w:r w:rsidRPr="005E0851">
        <w:rPr>
          <w:rFonts w:ascii="Arial" w:eastAsia="宋体" w:hAnsi="Arial" w:cs="Arial"/>
          <w:color w:val="333333"/>
          <w:kern w:val="0"/>
          <w:sz w:val="18"/>
          <w:szCs w:val="18"/>
        </w:rPr>
        <w:t>日</w:t>
      </w:r>
    </w:p>
    <w:p w:rsidR="005E0851" w:rsidRPr="005E0851" w:rsidRDefault="005E0851" w:rsidP="005E0851">
      <w:pPr>
        <w:widowControl/>
        <w:shd w:val="clear" w:color="auto" w:fill="FBFBFB"/>
        <w:spacing w:line="720" w:lineRule="atLeast"/>
        <w:ind w:left="300"/>
        <w:jc w:val="center"/>
        <w:outlineLvl w:val="1"/>
        <w:rPr>
          <w:rFonts w:ascii="Arial" w:eastAsia="宋体" w:hAnsi="Arial" w:cs="Arial"/>
          <w:color w:val="333333"/>
          <w:kern w:val="0"/>
          <w:sz w:val="27"/>
          <w:szCs w:val="27"/>
        </w:rPr>
      </w:pPr>
      <w:r w:rsidRPr="005E0851">
        <w:rPr>
          <w:rFonts w:ascii="Arial" w:eastAsia="宋体" w:hAnsi="Arial" w:cs="Arial"/>
          <w:color w:val="333333"/>
          <w:kern w:val="0"/>
          <w:sz w:val="27"/>
          <w:szCs w:val="27"/>
        </w:rPr>
        <w:t>目录</w:t>
      </w:r>
    </w:p>
    <w:p w:rsidR="005E0851" w:rsidRPr="005E0851" w:rsidRDefault="005E0851" w:rsidP="005E0851">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5E0851">
        <w:rPr>
          <w:rFonts w:ascii="Arial" w:eastAsia="宋体" w:hAnsi="Arial" w:cs="Arial"/>
          <w:color w:val="63A0DF"/>
          <w:kern w:val="0"/>
          <w:sz w:val="24"/>
          <w:szCs w:val="24"/>
        </w:rPr>
        <w:t>1</w:t>
      </w:r>
      <w:r w:rsidRPr="005E0851">
        <w:rPr>
          <w:rFonts w:ascii="Arial" w:eastAsia="宋体" w:hAnsi="Arial" w:cs="Arial"/>
          <w:color w:val="333333"/>
          <w:kern w:val="0"/>
          <w:sz w:val="18"/>
          <w:szCs w:val="18"/>
        </w:rPr>
        <w:t> </w:t>
      </w:r>
      <w:hyperlink r:id="rId7" w:anchor="1" w:history="1">
        <w:r w:rsidRPr="005E0851">
          <w:rPr>
            <w:rFonts w:ascii="Arial" w:eastAsia="宋体" w:hAnsi="Arial" w:cs="Arial"/>
            <w:color w:val="136EC2"/>
            <w:kern w:val="0"/>
            <w:sz w:val="24"/>
            <w:szCs w:val="24"/>
            <w:u w:val="single"/>
          </w:rPr>
          <w:t>法律修订</w:t>
        </w:r>
      </w:hyperlink>
    </w:p>
    <w:p w:rsidR="005E0851" w:rsidRPr="005E0851" w:rsidRDefault="005E0851" w:rsidP="005E0851">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5E0851">
        <w:rPr>
          <w:rFonts w:ascii="Arial" w:eastAsia="宋体" w:hAnsi="Arial" w:cs="Arial"/>
          <w:color w:val="63A0DF"/>
          <w:kern w:val="0"/>
          <w:sz w:val="24"/>
          <w:szCs w:val="24"/>
        </w:rPr>
        <w:t>2</w:t>
      </w:r>
      <w:r w:rsidRPr="005E0851">
        <w:rPr>
          <w:rFonts w:ascii="Arial" w:eastAsia="宋体" w:hAnsi="Arial" w:cs="Arial"/>
          <w:color w:val="333333"/>
          <w:kern w:val="0"/>
          <w:sz w:val="18"/>
          <w:szCs w:val="18"/>
        </w:rPr>
        <w:t> </w:t>
      </w:r>
      <w:hyperlink r:id="rId8" w:anchor="2" w:history="1">
        <w:r w:rsidRPr="005E0851">
          <w:rPr>
            <w:rFonts w:ascii="Arial" w:eastAsia="宋体" w:hAnsi="Arial" w:cs="Arial"/>
            <w:color w:val="136EC2"/>
            <w:kern w:val="0"/>
            <w:sz w:val="24"/>
            <w:szCs w:val="24"/>
            <w:u w:val="single"/>
          </w:rPr>
          <w:t>内容</w:t>
        </w:r>
      </w:hyperlink>
    </w:p>
    <w:p w:rsidR="005E0851" w:rsidRPr="005E0851" w:rsidRDefault="005E0851" w:rsidP="005E0851">
      <w:pPr>
        <w:widowControl/>
        <w:numPr>
          <w:ilvl w:val="0"/>
          <w:numId w:val="1"/>
        </w:numPr>
        <w:shd w:val="clear" w:color="auto" w:fill="FFFFFF"/>
        <w:spacing w:line="315" w:lineRule="atLeast"/>
        <w:ind w:left="0"/>
        <w:jc w:val="left"/>
        <w:rPr>
          <w:rFonts w:ascii="Arial" w:eastAsia="宋体" w:hAnsi="Arial" w:cs="Arial"/>
          <w:color w:val="333333"/>
          <w:kern w:val="0"/>
          <w:sz w:val="18"/>
          <w:szCs w:val="18"/>
        </w:rPr>
      </w:pPr>
      <w:r w:rsidRPr="005E0851">
        <w:rPr>
          <w:rFonts w:ascii="Arial" w:eastAsia="宋体" w:hAnsi="Arial" w:cs="Arial"/>
          <w:color w:val="CCCCCC"/>
          <w:kern w:val="0"/>
          <w:sz w:val="18"/>
        </w:rPr>
        <w:t>▪</w:t>
      </w:r>
      <w:r w:rsidRPr="005E0851">
        <w:rPr>
          <w:rFonts w:ascii="Arial" w:eastAsia="宋体" w:hAnsi="Arial" w:cs="Arial"/>
          <w:color w:val="333333"/>
          <w:kern w:val="0"/>
          <w:sz w:val="18"/>
          <w:szCs w:val="18"/>
        </w:rPr>
        <w:t> </w:t>
      </w:r>
      <w:hyperlink r:id="rId9" w:anchor="2_1" w:history="1">
        <w:r w:rsidRPr="005E0851">
          <w:rPr>
            <w:rFonts w:ascii="Arial" w:eastAsia="宋体" w:hAnsi="Arial" w:cs="Arial"/>
            <w:color w:val="333333"/>
            <w:kern w:val="0"/>
            <w:sz w:val="18"/>
            <w:szCs w:val="18"/>
            <w:u w:val="single"/>
          </w:rPr>
          <w:t>目录</w:t>
        </w:r>
      </w:hyperlink>
    </w:p>
    <w:p w:rsidR="005E0851" w:rsidRPr="005E0851" w:rsidRDefault="005E0851" w:rsidP="005E0851">
      <w:pPr>
        <w:widowControl/>
        <w:numPr>
          <w:ilvl w:val="0"/>
          <w:numId w:val="1"/>
        </w:numPr>
        <w:shd w:val="clear" w:color="auto" w:fill="FFFFFF"/>
        <w:spacing w:line="315" w:lineRule="atLeast"/>
        <w:ind w:left="0"/>
        <w:jc w:val="left"/>
        <w:rPr>
          <w:rFonts w:ascii="Arial" w:eastAsia="宋体" w:hAnsi="Arial" w:cs="Arial"/>
          <w:color w:val="333333"/>
          <w:kern w:val="0"/>
          <w:sz w:val="18"/>
          <w:szCs w:val="18"/>
        </w:rPr>
      </w:pPr>
      <w:r w:rsidRPr="005E0851">
        <w:rPr>
          <w:rFonts w:ascii="Arial" w:eastAsia="宋体" w:hAnsi="Arial" w:cs="Arial"/>
          <w:color w:val="CCCCCC"/>
          <w:kern w:val="0"/>
          <w:sz w:val="18"/>
        </w:rPr>
        <w:t>▪</w:t>
      </w:r>
      <w:r w:rsidRPr="005E0851">
        <w:rPr>
          <w:rFonts w:ascii="Arial" w:eastAsia="宋体" w:hAnsi="Arial" w:cs="Arial"/>
          <w:color w:val="333333"/>
          <w:kern w:val="0"/>
          <w:sz w:val="18"/>
          <w:szCs w:val="18"/>
        </w:rPr>
        <w:t> </w:t>
      </w:r>
      <w:hyperlink r:id="rId10" w:anchor="2_2" w:history="1">
        <w:r w:rsidRPr="005E0851">
          <w:rPr>
            <w:rFonts w:ascii="Arial" w:eastAsia="宋体" w:hAnsi="Arial" w:cs="Arial"/>
            <w:color w:val="333333"/>
            <w:kern w:val="0"/>
            <w:sz w:val="18"/>
            <w:szCs w:val="18"/>
            <w:u w:val="single"/>
          </w:rPr>
          <w:t>条款</w:t>
        </w:r>
      </w:hyperlink>
    </w:p>
    <w:p w:rsidR="005E0851" w:rsidRPr="005E0851" w:rsidRDefault="005E0851" w:rsidP="005E0851">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0" w:name="1"/>
      <w:bookmarkStart w:id="1" w:name="sub136597_1"/>
      <w:bookmarkStart w:id="2" w:name="法律修订"/>
      <w:bookmarkEnd w:id="0"/>
      <w:bookmarkEnd w:id="1"/>
      <w:bookmarkEnd w:id="2"/>
      <w:r w:rsidRPr="005E0851">
        <w:rPr>
          <w:rFonts w:ascii="微软雅黑" w:eastAsia="微软雅黑" w:hAnsi="微软雅黑" w:cs="宋体" w:hint="eastAsia"/>
          <w:color w:val="000000"/>
          <w:kern w:val="0"/>
          <w:sz w:val="33"/>
          <w:szCs w:val="33"/>
        </w:rPr>
        <w:t>法律修订</w:t>
      </w:r>
    </w:p>
    <w:p w:rsidR="005E0851" w:rsidRPr="005E0851" w:rsidRDefault="005E0851" w:rsidP="005E0851">
      <w:pPr>
        <w:widowControl/>
        <w:shd w:val="clear" w:color="auto" w:fill="FFFFFF"/>
        <w:spacing w:line="360" w:lineRule="atLeast"/>
        <w:ind w:firstLine="480"/>
        <w:jc w:val="left"/>
        <w:rPr>
          <w:rFonts w:ascii="Arial" w:eastAsia="宋体" w:hAnsi="Arial" w:cs="Arial" w:hint="eastAsia"/>
          <w:color w:val="333333"/>
          <w:kern w:val="0"/>
          <w:szCs w:val="21"/>
        </w:rPr>
      </w:pPr>
      <w:r w:rsidRPr="005E0851">
        <w:rPr>
          <w:rFonts w:ascii="Arial" w:eastAsia="宋体" w:hAnsi="Arial" w:cs="Arial"/>
          <w:color w:val="333333"/>
          <w:kern w:val="0"/>
          <w:szCs w:val="21"/>
        </w:rPr>
        <w:t>1986</w:t>
      </w:r>
      <w:r w:rsidRPr="005E0851">
        <w:rPr>
          <w:rFonts w:ascii="Arial" w:eastAsia="宋体" w:hAnsi="Arial" w:cs="Arial"/>
          <w:color w:val="333333"/>
          <w:kern w:val="0"/>
          <w:szCs w:val="21"/>
        </w:rPr>
        <w:t>年</w:t>
      </w:r>
      <w:r w:rsidRPr="005E0851">
        <w:rPr>
          <w:rFonts w:ascii="Arial" w:eastAsia="宋体" w:hAnsi="Arial" w:cs="Arial"/>
          <w:color w:val="333333"/>
          <w:kern w:val="0"/>
          <w:szCs w:val="21"/>
        </w:rPr>
        <w:t>1</w:t>
      </w:r>
      <w:r w:rsidRPr="005E0851">
        <w:rPr>
          <w:rFonts w:ascii="Arial" w:eastAsia="宋体" w:hAnsi="Arial" w:cs="Arial"/>
          <w:color w:val="333333"/>
          <w:kern w:val="0"/>
          <w:szCs w:val="21"/>
        </w:rPr>
        <w:t>月</w:t>
      </w:r>
      <w:r w:rsidRPr="005E0851">
        <w:rPr>
          <w:rFonts w:ascii="Arial" w:eastAsia="宋体" w:hAnsi="Arial" w:cs="Arial"/>
          <w:color w:val="333333"/>
          <w:kern w:val="0"/>
          <w:szCs w:val="21"/>
        </w:rPr>
        <w:t>20</w:t>
      </w:r>
      <w:r w:rsidRPr="005E0851">
        <w:rPr>
          <w:rFonts w:ascii="Arial" w:eastAsia="宋体" w:hAnsi="Arial" w:cs="Arial"/>
          <w:color w:val="333333"/>
          <w:kern w:val="0"/>
          <w:szCs w:val="21"/>
        </w:rPr>
        <w:t>日第六届全国人民代表大会常务委员会第十四次会议通过</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根据</w:t>
      </w:r>
      <w:r w:rsidRPr="005E0851">
        <w:rPr>
          <w:rFonts w:ascii="Arial" w:eastAsia="宋体" w:hAnsi="Arial" w:cs="Arial"/>
          <w:color w:val="333333"/>
          <w:kern w:val="0"/>
          <w:szCs w:val="21"/>
        </w:rPr>
        <w:t>2000</w:t>
      </w:r>
      <w:r w:rsidRPr="005E0851">
        <w:rPr>
          <w:rFonts w:ascii="Arial" w:eastAsia="宋体" w:hAnsi="Arial" w:cs="Arial"/>
          <w:color w:val="333333"/>
          <w:kern w:val="0"/>
          <w:szCs w:val="21"/>
        </w:rPr>
        <w:t>年</w:t>
      </w:r>
      <w:r w:rsidRPr="005E0851">
        <w:rPr>
          <w:rFonts w:ascii="Arial" w:eastAsia="宋体" w:hAnsi="Arial" w:cs="Arial"/>
          <w:color w:val="333333"/>
          <w:kern w:val="0"/>
          <w:szCs w:val="21"/>
        </w:rPr>
        <w:t>10</w:t>
      </w:r>
      <w:r w:rsidRPr="005E0851">
        <w:rPr>
          <w:rFonts w:ascii="Arial" w:eastAsia="宋体" w:hAnsi="Arial" w:cs="Arial"/>
          <w:color w:val="333333"/>
          <w:kern w:val="0"/>
          <w:szCs w:val="21"/>
        </w:rPr>
        <w:t>月</w:t>
      </w:r>
      <w:r w:rsidRPr="005E0851">
        <w:rPr>
          <w:rFonts w:ascii="Arial" w:eastAsia="宋体" w:hAnsi="Arial" w:cs="Arial"/>
          <w:color w:val="333333"/>
          <w:kern w:val="0"/>
          <w:szCs w:val="21"/>
        </w:rPr>
        <w:t>31</w:t>
      </w:r>
      <w:r w:rsidRPr="005E0851">
        <w:rPr>
          <w:rFonts w:ascii="Arial" w:eastAsia="宋体" w:hAnsi="Arial" w:cs="Arial"/>
          <w:color w:val="333333"/>
          <w:kern w:val="0"/>
          <w:szCs w:val="21"/>
        </w:rPr>
        <w:t>日第九届全国人民代表大会常务委员会第十八次会议《关于修改</w:t>
      </w:r>
      <w:r w:rsidRPr="005E0851">
        <w:rPr>
          <w:rFonts w:ascii="Arial" w:eastAsia="宋体" w:hAnsi="Arial" w:cs="Arial"/>
          <w:color w:val="333333"/>
          <w:kern w:val="0"/>
          <w:szCs w:val="21"/>
        </w:rPr>
        <w:t>&lt;</w:t>
      </w:r>
      <w:r w:rsidRPr="005E0851">
        <w:rPr>
          <w:rFonts w:ascii="Arial" w:eastAsia="宋体" w:hAnsi="Arial" w:cs="Arial"/>
          <w:color w:val="333333"/>
          <w:kern w:val="0"/>
          <w:szCs w:val="21"/>
        </w:rPr>
        <w:t>中华人民共和国渔业法的决定</w:t>
      </w:r>
      <w:r w:rsidRPr="005E0851">
        <w:rPr>
          <w:rFonts w:ascii="Arial" w:eastAsia="宋体" w:hAnsi="Arial" w:cs="Arial"/>
          <w:color w:val="333333"/>
          <w:kern w:val="0"/>
          <w:szCs w:val="21"/>
        </w:rPr>
        <w:t>&gt;</w:t>
      </w:r>
      <w:r w:rsidRPr="005E0851">
        <w:rPr>
          <w:rFonts w:ascii="Arial" w:eastAsia="宋体" w:hAnsi="Arial" w:cs="Arial"/>
          <w:color w:val="333333"/>
          <w:kern w:val="0"/>
          <w:szCs w:val="21"/>
        </w:rPr>
        <w:t>》第一次修正</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根据</w:t>
      </w:r>
      <w:r w:rsidRPr="005E0851">
        <w:rPr>
          <w:rFonts w:ascii="Arial" w:eastAsia="宋体" w:hAnsi="Arial" w:cs="Arial"/>
          <w:color w:val="333333"/>
          <w:kern w:val="0"/>
          <w:szCs w:val="21"/>
        </w:rPr>
        <w:t xml:space="preserve"> 2004</w:t>
      </w:r>
      <w:r w:rsidRPr="005E0851">
        <w:rPr>
          <w:rFonts w:ascii="Arial" w:eastAsia="宋体" w:hAnsi="Arial" w:cs="Arial"/>
          <w:color w:val="333333"/>
          <w:kern w:val="0"/>
          <w:szCs w:val="21"/>
        </w:rPr>
        <w:t>年</w:t>
      </w:r>
      <w:r w:rsidRPr="005E0851">
        <w:rPr>
          <w:rFonts w:ascii="Arial" w:eastAsia="宋体" w:hAnsi="Arial" w:cs="Arial"/>
          <w:color w:val="333333"/>
          <w:kern w:val="0"/>
          <w:szCs w:val="21"/>
        </w:rPr>
        <w:t>08</w:t>
      </w:r>
      <w:r w:rsidRPr="005E0851">
        <w:rPr>
          <w:rFonts w:ascii="Arial" w:eastAsia="宋体" w:hAnsi="Arial" w:cs="Arial"/>
          <w:color w:val="333333"/>
          <w:kern w:val="0"/>
          <w:szCs w:val="21"/>
        </w:rPr>
        <w:t>月</w:t>
      </w:r>
      <w:r w:rsidRPr="005E0851">
        <w:rPr>
          <w:rFonts w:ascii="Arial" w:eastAsia="宋体" w:hAnsi="Arial" w:cs="Arial"/>
          <w:color w:val="333333"/>
          <w:kern w:val="0"/>
          <w:szCs w:val="21"/>
        </w:rPr>
        <w:t>28</w:t>
      </w:r>
      <w:r w:rsidRPr="005E0851">
        <w:rPr>
          <w:rFonts w:ascii="Arial" w:eastAsia="宋体" w:hAnsi="Arial" w:cs="Arial"/>
          <w:color w:val="333333"/>
          <w:kern w:val="0"/>
          <w:szCs w:val="21"/>
        </w:rPr>
        <w:t>日第十届全国人民代表大会常务委员会第十一次会议《关于修改</w:t>
      </w:r>
      <w:r w:rsidRPr="005E0851">
        <w:rPr>
          <w:rFonts w:ascii="Arial" w:eastAsia="宋体" w:hAnsi="Arial" w:cs="Arial"/>
          <w:color w:val="333333"/>
          <w:kern w:val="0"/>
          <w:szCs w:val="21"/>
        </w:rPr>
        <w:t>&lt;</w:t>
      </w:r>
      <w:r w:rsidRPr="005E0851">
        <w:rPr>
          <w:rFonts w:ascii="Arial" w:eastAsia="宋体" w:hAnsi="Arial" w:cs="Arial"/>
          <w:color w:val="333333"/>
          <w:kern w:val="0"/>
          <w:szCs w:val="21"/>
        </w:rPr>
        <w:t>中华人民共和国渔业法</w:t>
      </w:r>
      <w:r w:rsidRPr="005E0851">
        <w:rPr>
          <w:rFonts w:ascii="Arial" w:eastAsia="宋体" w:hAnsi="Arial" w:cs="Arial"/>
          <w:color w:val="333333"/>
          <w:kern w:val="0"/>
          <w:szCs w:val="21"/>
        </w:rPr>
        <w:t>&gt;</w:t>
      </w:r>
      <w:r w:rsidRPr="005E0851">
        <w:rPr>
          <w:rFonts w:ascii="Arial" w:eastAsia="宋体" w:hAnsi="Arial" w:cs="Arial"/>
          <w:color w:val="333333"/>
          <w:kern w:val="0"/>
          <w:szCs w:val="21"/>
        </w:rPr>
        <w:t>的决定》第二次修正</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根据</w:t>
      </w:r>
      <w:r w:rsidRPr="005E0851">
        <w:rPr>
          <w:rFonts w:ascii="Arial" w:eastAsia="宋体" w:hAnsi="Arial" w:cs="Arial"/>
          <w:color w:val="333333"/>
          <w:kern w:val="0"/>
          <w:szCs w:val="21"/>
        </w:rPr>
        <w:t>2009</w:t>
      </w:r>
      <w:r w:rsidRPr="005E0851">
        <w:rPr>
          <w:rFonts w:ascii="Arial" w:eastAsia="宋体" w:hAnsi="Arial" w:cs="Arial"/>
          <w:color w:val="333333"/>
          <w:kern w:val="0"/>
          <w:szCs w:val="21"/>
        </w:rPr>
        <w:t>年</w:t>
      </w:r>
      <w:r w:rsidRPr="005E0851">
        <w:rPr>
          <w:rFonts w:ascii="Arial" w:eastAsia="宋体" w:hAnsi="Arial" w:cs="Arial"/>
          <w:color w:val="333333"/>
          <w:kern w:val="0"/>
          <w:szCs w:val="21"/>
        </w:rPr>
        <w:t>08</w:t>
      </w:r>
      <w:r w:rsidRPr="005E0851">
        <w:rPr>
          <w:rFonts w:ascii="Arial" w:eastAsia="宋体" w:hAnsi="Arial" w:cs="Arial"/>
          <w:color w:val="333333"/>
          <w:kern w:val="0"/>
          <w:szCs w:val="21"/>
        </w:rPr>
        <w:t>月</w:t>
      </w:r>
      <w:r w:rsidRPr="005E0851">
        <w:rPr>
          <w:rFonts w:ascii="Arial" w:eastAsia="宋体" w:hAnsi="Arial" w:cs="Arial"/>
          <w:color w:val="333333"/>
          <w:kern w:val="0"/>
          <w:szCs w:val="21"/>
        </w:rPr>
        <w:t>27</w:t>
      </w:r>
      <w:r w:rsidRPr="005E0851">
        <w:rPr>
          <w:rFonts w:ascii="Arial" w:eastAsia="宋体" w:hAnsi="Arial" w:cs="Arial"/>
          <w:color w:val="333333"/>
          <w:kern w:val="0"/>
          <w:szCs w:val="21"/>
        </w:rPr>
        <w:t>日第十一届全国人民代表大会常务委员会第十次会议《关于修改部分法律的决定》第三次修正</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根据</w:t>
      </w:r>
      <w:r w:rsidRPr="005E0851">
        <w:rPr>
          <w:rFonts w:ascii="Arial" w:eastAsia="宋体" w:hAnsi="Arial" w:cs="Arial"/>
          <w:color w:val="333333"/>
          <w:kern w:val="0"/>
          <w:szCs w:val="21"/>
        </w:rPr>
        <w:t>2013</w:t>
      </w:r>
      <w:r w:rsidRPr="005E0851">
        <w:rPr>
          <w:rFonts w:ascii="Arial" w:eastAsia="宋体" w:hAnsi="Arial" w:cs="Arial"/>
          <w:color w:val="333333"/>
          <w:kern w:val="0"/>
          <w:szCs w:val="21"/>
        </w:rPr>
        <w:t>年</w:t>
      </w:r>
      <w:r w:rsidRPr="005E0851">
        <w:rPr>
          <w:rFonts w:ascii="Arial" w:eastAsia="宋体" w:hAnsi="Arial" w:cs="Arial"/>
          <w:color w:val="333333"/>
          <w:kern w:val="0"/>
          <w:szCs w:val="21"/>
        </w:rPr>
        <w:t>12</w:t>
      </w:r>
      <w:r w:rsidRPr="005E0851">
        <w:rPr>
          <w:rFonts w:ascii="Arial" w:eastAsia="宋体" w:hAnsi="Arial" w:cs="Arial"/>
          <w:color w:val="333333"/>
          <w:kern w:val="0"/>
          <w:szCs w:val="21"/>
        </w:rPr>
        <w:t>月</w:t>
      </w:r>
      <w:r w:rsidRPr="005E0851">
        <w:rPr>
          <w:rFonts w:ascii="Arial" w:eastAsia="宋体" w:hAnsi="Arial" w:cs="Arial"/>
          <w:color w:val="333333"/>
          <w:kern w:val="0"/>
          <w:szCs w:val="21"/>
        </w:rPr>
        <w:t>28</w:t>
      </w:r>
      <w:r w:rsidRPr="005E0851">
        <w:rPr>
          <w:rFonts w:ascii="Arial" w:eastAsia="宋体" w:hAnsi="Arial" w:cs="Arial"/>
          <w:color w:val="333333"/>
          <w:kern w:val="0"/>
          <w:szCs w:val="21"/>
        </w:rPr>
        <w:t>日第十二届全国人民代表大会常务委员会第六次会议《关于修改</w:t>
      </w:r>
      <w:r w:rsidRPr="005E0851">
        <w:rPr>
          <w:rFonts w:ascii="Arial" w:eastAsia="宋体" w:hAnsi="Arial" w:cs="Arial"/>
          <w:color w:val="333333"/>
          <w:kern w:val="0"/>
          <w:szCs w:val="21"/>
        </w:rPr>
        <w:t>&lt;</w:t>
      </w:r>
      <w:r w:rsidRPr="005E0851">
        <w:rPr>
          <w:rFonts w:ascii="Arial" w:eastAsia="宋体" w:hAnsi="Arial" w:cs="Arial"/>
          <w:color w:val="333333"/>
          <w:kern w:val="0"/>
          <w:szCs w:val="21"/>
        </w:rPr>
        <w:t>中华人民共和国海洋环境保护法</w:t>
      </w:r>
      <w:r w:rsidRPr="005E0851">
        <w:rPr>
          <w:rFonts w:ascii="Arial" w:eastAsia="宋体" w:hAnsi="Arial" w:cs="Arial"/>
          <w:color w:val="333333"/>
          <w:kern w:val="0"/>
          <w:szCs w:val="21"/>
        </w:rPr>
        <w:t>&gt;</w:t>
      </w:r>
      <w:r w:rsidRPr="005E0851">
        <w:rPr>
          <w:rFonts w:ascii="Arial" w:eastAsia="宋体" w:hAnsi="Arial" w:cs="Arial"/>
          <w:color w:val="333333"/>
          <w:kern w:val="0"/>
          <w:szCs w:val="21"/>
        </w:rPr>
        <w:t>等七部法律的决定》第四次修正</w:t>
      </w:r>
      <w:r w:rsidRPr="005E0851">
        <w:rPr>
          <w:rFonts w:ascii="Arial" w:eastAsia="宋体" w:hAnsi="Arial" w:cs="Arial"/>
          <w:color w:val="3366CC"/>
          <w:kern w:val="0"/>
          <w:sz w:val="18"/>
          <w:szCs w:val="18"/>
          <w:vertAlign w:val="superscript"/>
        </w:rPr>
        <w:t> [1-3]</w:t>
      </w:r>
      <w:bookmarkStart w:id="3" w:name="ref_[1-3]_136597"/>
      <w:r w:rsidRPr="005E0851">
        <w:rPr>
          <w:rFonts w:ascii="Arial" w:eastAsia="宋体" w:hAnsi="Arial" w:cs="Arial"/>
          <w:color w:val="136EC2"/>
          <w:kern w:val="0"/>
          <w:sz w:val="2"/>
          <w:szCs w:val="2"/>
        </w:rPr>
        <w:t> </w:t>
      </w:r>
      <w:bookmarkEnd w:id="3"/>
    </w:p>
    <w:p w:rsidR="005E0851" w:rsidRPr="005E0851" w:rsidRDefault="005E0851" w:rsidP="005E0851">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4" w:name="2"/>
      <w:bookmarkStart w:id="5" w:name="sub136597_2"/>
      <w:bookmarkStart w:id="6" w:name="内容"/>
      <w:bookmarkEnd w:id="4"/>
      <w:bookmarkEnd w:id="5"/>
      <w:bookmarkEnd w:id="6"/>
      <w:r w:rsidRPr="005E0851">
        <w:rPr>
          <w:rFonts w:ascii="微软雅黑" w:eastAsia="微软雅黑" w:hAnsi="微软雅黑" w:cs="宋体" w:hint="eastAsia"/>
          <w:color w:val="000000"/>
          <w:kern w:val="0"/>
          <w:sz w:val="33"/>
          <w:szCs w:val="33"/>
        </w:rPr>
        <w:t>内容</w:t>
      </w:r>
    </w:p>
    <w:p w:rsidR="005E0851" w:rsidRPr="005E0851" w:rsidRDefault="005E0851" w:rsidP="005E0851">
      <w:pPr>
        <w:widowControl/>
        <w:shd w:val="clear" w:color="auto" w:fill="FFFFFF"/>
        <w:spacing w:line="300" w:lineRule="atLeast"/>
        <w:jc w:val="left"/>
        <w:outlineLvl w:val="2"/>
        <w:rPr>
          <w:rFonts w:ascii="微软雅黑" w:eastAsia="微软雅黑" w:hAnsi="微软雅黑" w:cs="宋体" w:hint="eastAsia"/>
          <w:color w:val="333333"/>
          <w:kern w:val="0"/>
          <w:sz w:val="27"/>
          <w:szCs w:val="27"/>
        </w:rPr>
      </w:pPr>
      <w:bookmarkStart w:id="7" w:name="2_1"/>
      <w:bookmarkStart w:id="8" w:name="sub136597_2_1"/>
      <w:bookmarkStart w:id="9" w:name="目录"/>
      <w:bookmarkStart w:id="10" w:name="2-1"/>
      <w:bookmarkEnd w:id="7"/>
      <w:bookmarkEnd w:id="8"/>
      <w:bookmarkEnd w:id="9"/>
      <w:bookmarkEnd w:id="10"/>
      <w:r w:rsidRPr="005E0851">
        <w:rPr>
          <w:rFonts w:ascii="微软雅黑" w:eastAsia="微软雅黑" w:hAnsi="微软雅黑" w:cs="宋体" w:hint="eastAsia"/>
          <w:color w:val="333333"/>
          <w:kern w:val="0"/>
          <w:sz w:val="27"/>
          <w:szCs w:val="27"/>
        </w:rPr>
        <w:t>目录</w:t>
      </w:r>
    </w:p>
    <w:p w:rsidR="005E0851" w:rsidRPr="005E0851" w:rsidRDefault="005E0851" w:rsidP="005E0851">
      <w:pPr>
        <w:widowControl/>
        <w:shd w:val="clear" w:color="auto" w:fill="FFFFFF"/>
        <w:spacing w:line="360" w:lineRule="atLeast"/>
        <w:ind w:firstLine="480"/>
        <w:jc w:val="left"/>
        <w:rPr>
          <w:rFonts w:ascii="Arial" w:eastAsia="宋体" w:hAnsi="Arial" w:cs="Arial" w:hint="eastAsia"/>
          <w:color w:val="333333"/>
          <w:kern w:val="0"/>
          <w:szCs w:val="21"/>
        </w:rPr>
      </w:pPr>
      <w:r w:rsidRPr="005E0851">
        <w:rPr>
          <w:rFonts w:ascii="Arial" w:eastAsia="宋体" w:hAnsi="Arial" w:cs="Arial"/>
          <w:color w:val="333333"/>
          <w:kern w:val="0"/>
          <w:szCs w:val="21"/>
        </w:rPr>
        <w:t>第一章　总则</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lastRenderedPageBreak/>
        <w:t>第二章　养殖业</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第三章　捕捞业</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第四章　渔业资源的增殖和保护</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第五章　法律责任</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第六章　附则</w:t>
      </w:r>
    </w:p>
    <w:p w:rsidR="005E0851" w:rsidRPr="005E0851" w:rsidRDefault="005E0851" w:rsidP="005E0851">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11" w:name="2_2"/>
      <w:bookmarkStart w:id="12" w:name="sub136597_2_2"/>
      <w:bookmarkStart w:id="13" w:name="条款"/>
      <w:bookmarkStart w:id="14" w:name="2-2"/>
      <w:bookmarkEnd w:id="11"/>
      <w:bookmarkEnd w:id="12"/>
      <w:bookmarkEnd w:id="13"/>
      <w:bookmarkEnd w:id="14"/>
      <w:r w:rsidRPr="005E0851">
        <w:rPr>
          <w:rFonts w:ascii="微软雅黑" w:eastAsia="微软雅黑" w:hAnsi="微软雅黑" w:cs="宋体" w:hint="eastAsia"/>
          <w:color w:val="333333"/>
          <w:kern w:val="0"/>
          <w:sz w:val="27"/>
          <w:szCs w:val="27"/>
        </w:rPr>
        <w:t>条款</w:t>
      </w:r>
    </w:p>
    <w:p w:rsidR="005E0851" w:rsidRPr="005E0851" w:rsidRDefault="005E0851" w:rsidP="005E0851">
      <w:pPr>
        <w:widowControl/>
        <w:shd w:val="clear" w:color="auto" w:fill="FFFFFF"/>
        <w:spacing w:line="360" w:lineRule="atLeast"/>
        <w:ind w:firstLine="480"/>
        <w:jc w:val="left"/>
        <w:rPr>
          <w:rFonts w:ascii="Arial" w:eastAsia="宋体" w:hAnsi="Arial" w:cs="Arial" w:hint="eastAsia"/>
          <w:color w:val="333333"/>
          <w:kern w:val="0"/>
          <w:szCs w:val="21"/>
        </w:rPr>
      </w:pPr>
      <w:r w:rsidRPr="005E0851">
        <w:rPr>
          <w:rFonts w:ascii="Arial" w:eastAsia="宋体" w:hAnsi="Arial" w:cs="Arial"/>
          <w:b/>
          <w:bCs/>
          <w:color w:val="333333"/>
          <w:kern w:val="0"/>
          <w:szCs w:val="21"/>
        </w:rPr>
        <w:t>第一章　总则</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第一条　为了加强渔业资源的保护、增殖、开发和合理利用，发展人工养殖，保障渔业生产者的合法权益，促进渔业生产的发展，适应社会主义建设和人民生活的需要，特制定本法。</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第二条　在中华人民共和国的内水、滩涂、领海、专属经济区以及中华人民共和国管辖的一切其他海域从事养殖和捕捞水生动物、水生植物等渔业生产活动，都必须遵守本法。</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第三条　国家对渔业生产实行以养殖为主，养殖、捕捞、加工并举，因地制宜，各有侧重的方针。</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各级人民政府应当把渔业生产纳入国民经济发展计划，采取措施，加强水域的统一规划和综合利用。</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第四条　国家鼓励渔业科学技术研究，推广先进技术，提高渔业科学技术水平。</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第五条　在增殖和保护渔业资源、发展渔业生产、进行渔业科学技术研究等方面成绩显著的单位和个人，由各级人民政府给予精神的或者物质的奖励。</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第六条　国务院渔业行政主管部门主管全国的渔业工作。县级以上地方人民政府渔业行政主管部门主管本行政区域内的渔业工作。县级以上人民政府渔业行政主管部门可以在重要渔业水域、渔港设渔政监督管理机构。</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县级以上人民政府渔业行政主管部门及其所属的渔政监督管理机构可以设渔政检查人员。渔政检查人员执行渔业行政主管部门及其所属的渔政监督管理机构交付的任务。</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第七条　国家对渔业的监督管理，实行统一领导、分级管理。</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海洋渔业，除国务院划定由国务院渔业行政主管部门及其所属的渔政监督管理机构监督管理的海域和特定渔业资源渔场外，由毗邻海域的省、自治区、直辖市人民政府渔业行政主管部门监督管理。</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江河、湖泊等水域的渔业，按照行政区划由有关县级以上人民政府渔业行政主管部门监督管理；跨行政区域的，由有关县级以上地方人民政府协商制定管理办法，或者由上一级人民政府渔业行政主管部门及其所属的渔政监督管理机构监督管理。</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第八条　外国人、外国渔业船舶进入中华人民共和国管辖水域，从事渔业生产或者渔业资源调查活动，必须经国务院有关主管部门批准，并遵守本法和中华人民共和国其他有关法律、法规的规定；同中华人民共和国订有条　约、协定的，按照条　约、协定办理。</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国家渔政渔港监督管理机构对外行使渔政渔港监督管理权。</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第九条　渔业行政主管部门和其所属的渔政监督管理机构及其工作人员不得参与和从事渔业生产经营活动。</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b/>
          <w:bCs/>
          <w:color w:val="333333"/>
          <w:kern w:val="0"/>
          <w:szCs w:val="21"/>
        </w:rPr>
        <w:t>第二章　养殖业</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lastRenderedPageBreak/>
        <w:t>第十条　国家鼓励全民所有制单位、集体所有制单位和个人充分利用适于养殖的水域、滩涂，发展养殖业。</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第十一条　国家对水域利用进行统一规划，确定可以用于养殖业的水域和滩涂。单位和个人使用国家规划确定用于养殖业的全民所有的水域、滩涂的，使用者应当向县级以上地方人民政府渔业行政主管部门提出申请，由本级人民政府核发养殖证，许可其使用该水域、滩涂从事养殖生产。核发养殖证的具体办法由国务院规定。</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集体所有的或者全民所有由农业集体经济组织使用的水域、滩涂，可以由个人或者集体承包，从事养殖生产。</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第十二条　县级以上地方人民政府在核发养殖证时，应当优先安排当地的渔业生产者。</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第十三条　当事人因使用国家规划确定用于养殖业的水域、滩涂从事养殖生产发生争议的，按照有关法律规定的程序处理。在争议解决以前，任何一方不得破坏养殖生产。</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第十四条　国家建设征用集体所有的水域、滩涂，按照《中华人民共和国土地管理法》有关征地的规定办理。</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第十五条　县级以上地方人民政府应当采取措施，加强对商品鱼生产基地和城市郊区重要养殖水域的保护。</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第十六条　国家鼓励和支持水产优良品种的选育、培育和推广。水产新品种必须经全国水产原种和良种审定委员会审定，由国务院渔业行政主管部门公告后推广。</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水产苗种的进口、出口由国务院渔业行政主管部门或者省、自治区、直辖市人民政府渔业行政主管部门审批。</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水产苗种的生产由县级以上地方人民政府渔业行政主管部门审批。但是，渔业生产者自育、自用水产苗种的除外。</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第十七条　水产苗种的进口、出口必须实施检疫，防止病害传入境内和传出境外，具体检疫工作按照有关动植物进出境检疫法律、行政法规的规定执行。</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引进转基因水产苗种必须进行安全性评价，具体管理工作按照国务院有关规定执行。</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第十八条　县级以上人民政府渔业行政主管部门应当加强对养殖生产的技术指导和病害防治工作。</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第十九条　从事养殖生产不得使用含有毒有害物质的饵料、饲料。</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第二十条　从事养殖生产应当保护水域生态环境，科学确定养殖密度，合理投饵、施肥、使用药物，不得造成水域的环境污染。</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b/>
          <w:bCs/>
          <w:color w:val="333333"/>
          <w:kern w:val="0"/>
          <w:szCs w:val="21"/>
        </w:rPr>
        <w:t>第三章　捕捞业</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第二十一条　国家在财政、信贷和税收等方面采取措施，鼓励、扶持远洋捕捞业的发展，并根据渔业资源的可捕捞量，安排内水和近海捕捞力量。</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第二十二条　国家根据捕捞量低于渔业资源增长量的原则，确定渔业资源的总可捕捞量，实行捕捞限额制度。国务院渔业行政主管部门负责组织渔业资源的调查和评估，为实行捕捞限额制度提供科学依据。中华人民共和国内海、领海、专属经济区和其他管辖海域的捕捞限额总量由国务院渔业行政主管部门确定，报国务院批准后逐级分解下达；国家确定的重要江河、湖泊的捕捞</w:t>
      </w:r>
      <w:r w:rsidRPr="005E0851">
        <w:rPr>
          <w:rFonts w:ascii="Arial" w:eastAsia="宋体" w:hAnsi="Arial" w:cs="Arial"/>
          <w:color w:val="333333"/>
          <w:kern w:val="0"/>
          <w:szCs w:val="21"/>
        </w:rPr>
        <w:lastRenderedPageBreak/>
        <w:t>限额总量由有关省、自治区、直辖市人民政府确定或者协商确定，逐级分解下达。捕捞限额总量的分配应当体现公平、公正的原则，分配办法和分配结果必须向社会公开，并接受监督。</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国务院渔业行政主管部门和省、自治区、直辖市人民政府渔业行政主管部门应当加强对捕捞限额制度实施情况的监督检查，对超过上级下达的捕捞限额指标的，应当在其次年捕捞限额指标中予以核减。</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第二十三条　国家对捕捞业实行捕捞许可证制度。</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到中华人民共和国与有关国家缔结的协定确定的共同管理的渔区或者公海从事捕捞作业的捕捞许可证，由国务院渔业行政主管部门批准发放。海洋大型拖网、围网作业的捕捞许可证，由省、自治区、直辖市人民政府渔业行政主管部门批准发放。其他作业的捕捞许可证，由县级以上地方人民政府渔业行政主管部门批准发放；但是，批准发放海洋作业的捕捞许可证不得超过国家下达的船网工具控制指标，具体办法由省、自治区、直辖市人民政府规定。</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捕捞许可证不得买卖、出租和以其他形式转让，不得涂改、伪造、变造。</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到他国管辖海域从事捕捞作业的，应当经国务院渔业行政主管部门批准，并遵守中华人民共和国缔结的或者参加的有关条　约、协定和有关国家的法律。</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第二十四条　具备下列条　件的，方可发给捕捞许可证：</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（一）有渔业船舶检验证书；</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（二）有渔业船舶登记证书；</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（三）符合国务院渔业行政主管部门规定的其他条　件。</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县级以上地方人民政府渔业行政主管部门批准发放的捕捞许可证，应当与上级人民政府渔业行政主管部门下达的捕捞限额指标相适应。</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第二十五条　从事捕捞作业的单位和个人，必须按照捕捞许可证关于作业类型、场所、时限、渔具数量和捕捞限额的规定进行作业，并遵守国家有关保护渔业资源的规定，大中型渔船应当填写渔捞日志。</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第二十六条　制造、更新改造、购置、进口的从事捕捞作业的船舶必须经渔业船舶检验部门检验合格后，方可下水作业。具体管理办法由国务院规定。</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第二十七条　渔港建设应当遵守国家的统一规划，实行谁投资谁受益的原则。县级以上地方人民政府应当对位于本行政区域内的渔港加强监督管理，维护渔港的正常秩序。</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b/>
          <w:bCs/>
          <w:color w:val="333333"/>
          <w:kern w:val="0"/>
          <w:szCs w:val="21"/>
        </w:rPr>
        <w:t>第四章　渔业资源的增殖和保护</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第二十八条　县级以上人民政府渔业行政主管部门应当对其管理的渔业水域统一规划，采取措施，增殖渔业资源。县级以上人民政府渔业行政主管部门可以向受益的单位和个人征收渔业资源增殖保护费，专门用于增殖和保护渔业资源。渔业资源增殖保护费的征收办法由国务院渔业行政主管部门会同财政部门制定，报国务院批准后施行。</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第二十九条　国家保护水产种质资源及其生存环境，并在具有较高经济价值和遗传育种价值的水产种质资源的主要生长繁育区域建立水产种质资源保护区。未经国务院渔业行政主管部门批准，任何单位或者个人不得在水产种质资源保护区内从事捕捞活动。</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lastRenderedPageBreak/>
        <w:t>第三十条　禁止使用炸鱼、毒鱼、电鱼等破坏渔业资源的方法进行捕捞。禁止制造、销售、使用禁用的渔具。禁止在禁渔区、禁渔期进行捕捞。禁止使用小于最小网目尺寸的网具进行捕捞。捕捞的渔获物中幼鱼不得超过规定的比例。在禁渔区或者禁渔期内禁止销售非法捕捞的渔获物。</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重点保护的渔业资源品种及其可捕捞标准，禁渔区和禁渔期，禁止使用或者限制使用的渔具和捕捞方法，最小网目尺寸以及其他保护渔业资源的措施，由国务院渔业行政主管部门或者省、自治区、直辖市人民政府渔业行政主管部门规定。</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第三十一条　禁止捕捞有重要经济价值的水生动物苗种。因养殖或者其他特殊需要，捕捞有重要经济价值的苗种或者禁捕的怀卵亲体的，必须经国务院渔业行政主管部门或者省、自治区、直辖市人民政府渔业行政主管部门批准，在指定的区域和时间内，按照限额捕捞。</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在水生动物苗种重点产区引水用水时，应当采取措施，保护苗种。</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第三十二条　在鱼、虾、蟹洄游通道建闸、筑坝，对渔业资源有严重影响的，建设单位应当建造过鱼设施或者采取其他补救措施。</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第三十三条　用于渔业并兼有调蓄、灌溉等功能的水体，有关主管部门应当确定渔业生产所需的最低水位线。</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第三十四条　禁止围湖造田。沿海滩涂未经县级以上人民政府批准，不得围垦；重要的苗种基地和养殖场所不得围垦。</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第三十五条　进行水下爆破、勘探、施工作业，对渔业资源有严重影响的，作业单位应当事先同有关县级以上人民政府渔业行政主管部门协商，采取措施，防止或者减少对渔业资源的损害；造成渔业资源损失的，由有关县级以上人民政府责令赔偿。</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第三十六条　各级人民政府应当采取措施，保护和改善渔业水域的生态环境，防治污染。</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渔业水域生态环境的监督管理和渔业污染事故的调查处理，依照《中华人民共和国海洋环境保护法》和《中华人民共和国水污染防治法》的有关规定执行。</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第三十七条　国家对白鳍豚等珍贵、濒危水生野生动物实行重点保护，防止其灭绝。禁止捕杀、伤害国家重点保护的水生野生动物。因科学研究、驯养繁殖、展览或者其他特殊情况，需要捕捞国家重点保护的水生野生动物的，依照《中华人民共和国野生动物保护法》的规定执行。</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b/>
          <w:bCs/>
          <w:color w:val="333333"/>
          <w:kern w:val="0"/>
          <w:szCs w:val="21"/>
        </w:rPr>
        <w:t>第五章　法律责任</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第三十八条　使用炸鱼、毒鱼、电鱼等破坏渔业资源方法进行捕捞的，违反关于禁渔区、禁渔期的规定进行捕捞的，或者使用禁用的渔具、捕捞方法和小于最小网目尺寸的网具进行捕捞或者渔获物中幼鱼超过规定比例的，没收渔获物和违法所得，处五万元以下的罚款；情节严重的，没收渔具，吊销捕捞许可证；情节特别严重的，可以没收渔船；构成犯罪的，依法追究刑事责任。</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在禁渔区或者禁渔期内销售非法捕捞的渔获物的，县级以上地方人民政府渔业行政主管部门应当及时进行调查处理。</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制造、销售禁用的渔具的，没收非法制造、销售的渔具和违法所得，并处一万元以下的罚款。</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第三十九条　偷捕、抢夺他人养殖的水产品的，或者破坏他人养殖水体、养殖设施的，责令改正，可以处二万元以下的罚款；造成他人损失的，依法承担赔偿责任；构成犯罪的，依法追究刑事责任。</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lastRenderedPageBreak/>
        <w:t>第四十条　使用全民所有的水域、滩涂从事养殖生产，无正当理由使水域、滩涂荒芜满一年的，由发放养殖证的机关责令限期开发利用；逾期未开发利用的，吊销养殖证，可以并处一万元以下的罚款。</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未依法取得养殖证擅自在全民所有的水域从事养殖生产的，责令改正，补办养殖证或者限期拆除养殖设施。</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未依法取得养殖证或者超越养殖证许可范围在全民所有的水域从事养殖生产，妨碍航运、行洪的，责令限期拆除养殖设施，可以并处一万元以下的罚款。</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第四十一条　未依法取得捕捞许可证擅自进行捕捞的，没收渔获物和违法所得，并处十万元以下的罚款；情节严重的，并可以没收渔具和渔船。</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第四十二条　违反捕捞许可证关于作业类型、场所、时限和渔具数量的规定进行捕捞的，没收渔获物和违法所得，可以并处五万元以下的罚款；情节严重的，并可以没收渔具，吊销捕捞许可证。</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第四十三条　涂改、买卖、出租或者以其他形式转让捕捞许可证的，没收违法所得，吊销捕捞许可证，可以并处一万元以下的罚款；伪造、变造、买卖捕捞许可证，构成犯罪的，依法追究刑事责任。</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第四十四条　非法生产、进口、出口水产苗种的，没收苗种和违法所得，并处五万元以下的罚款。</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经营未经审定的水产苗种的，责令立即停止经营，没收违法所得，可以并处五万元以下的罚款。</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第四十五条　未经批准在水产种质资源保护区内从事捕捞活动的，责令立即停止捕捞，没收渔获物和渔具，可以并处一万元以下的罚款。</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第四十六条　外国人、外国渔船违反本法规定，擅自进入中华人民共和国管辖水域从事渔业生产和渔业资源调查活动的，责令其离开或者将其驱逐，可以没收渔获物、渔具，并处五十万元以下的罚款；情节严重的，可以没收渔船；构成犯罪的，依法追究刑事责任。</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第四十七条　造成渔业水域生态环境破坏或者渔业污染事故的，依照《中华人民共和国海洋环境保护法》和《中华人民共和国水污染防治法》的规定追究法律责任。</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第四十八条　本法规定的行政处罚，由县级以上人民政府渔业行政主管部门或者其所属的渔政监督管理机构决定。但是，本法已对处罚机关作出规定的除外。</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在海上执法时，对违反禁渔区、禁渔期的规定或者使用禁用的渔具、捕捞方法进行捕捞，以及未取得捕捞许可证进行捕捞的，事实清楚、证据充分，但是当场不能按照法定程序作出和执行行政处罚决定的，可以先暂时扣押捕捞许可证、渔具或者渔船，回港后依法作出和执行行政处罚决定。</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第四十九条　渔业行政主管部门和其所属的渔政监督管理机构及其工作人员违反本法规定核发许可证、分配捕捞限额或者从事渔业生产经营活动的，或者有其他玩忽职守不履行法定义务、滥用职权、徇私舞弊的行为的，依法给予行政处分；构成犯罪的，依法追究刑事责任。</w:t>
      </w:r>
    </w:p>
    <w:p w:rsidR="005E0851"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b/>
          <w:bCs/>
          <w:color w:val="333333"/>
          <w:kern w:val="0"/>
          <w:szCs w:val="21"/>
        </w:rPr>
        <w:t>第六章　附则</w:t>
      </w:r>
    </w:p>
    <w:p w:rsidR="00ED25DE" w:rsidRPr="005E0851" w:rsidRDefault="005E0851" w:rsidP="005E0851">
      <w:pPr>
        <w:widowControl/>
        <w:shd w:val="clear" w:color="auto" w:fill="FFFFFF"/>
        <w:spacing w:line="360" w:lineRule="atLeast"/>
        <w:ind w:firstLine="480"/>
        <w:jc w:val="left"/>
        <w:rPr>
          <w:rFonts w:ascii="Arial" w:eastAsia="宋体" w:hAnsi="Arial" w:cs="Arial"/>
          <w:color w:val="333333"/>
          <w:kern w:val="0"/>
          <w:szCs w:val="21"/>
        </w:rPr>
      </w:pPr>
      <w:r w:rsidRPr="005E0851">
        <w:rPr>
          <w:rFonts w:ascii="Arial" w:eastAsia="宋体" w:hAnsi="Arial" w:cs="Arial"/>
          <w:color w:val="333333"/>
          <w:kern w:val="0"/>
          <w:szCs w:val="21"/>
        </w:rPr>
        <w:t>第五十条　本法自</w:t>
      </w:r>
      <w:r w:rsidRPr="005E0851">
        <w:rPr>
          <w:rFonts w:ascii="Arial" w:eastAsia="宋体" w:hAnsi="Arial" w:cs="Arial"/>
          <w:color w:val="333333"/>
          <w:kern w:val="0"/>
          <w:szCs w:val="21"/>
        </w:rPr>
        <w:t>1986</w:t>
      </w:r>
      <w:r w:rsidRPr="005E0851">
        <w:rPr>
          <w:rFonts w:ascii="Arial" w:eastAsia="宋体" w:hAnsi="Arial" w:cs="Arial"/>
          <w:color w:val="333333"/>
          <w:kern w:val="0"/>
          <w:szCs w:val="21"/>
        </w:rPr>
        <w:t>年</w:t>
      </w:r>
      <w:r w:rsidRPr="005E0851">
        <w:rPr>
          <w:rFonts w:ascii="Arial" w:eastAsia="宋体" w:hAnsi="Arial" w:cs="Arial"/>
          <w:color w:val="333333"/>
          <w:kern w:val="0"/>
          <w:szCs w:val="21"/>
        </w:rPr>
        <w:t>7</w:t>
      </w:r>
      <w:r w:rsidRPr="005E0851">
        <w:rPr>
          <w:rFonts w:ascii="Arial" w:eastAsia="宋体" w:hAnsi="Arial" w:cs="Arial"/>
          <w:color w:val="333333"/>
          <w:kern w:val="0"/>
          <w:szCs w:val="21"/>
        </w:rPr>
        <w:t>月</w:t>
      </w:r>
      <w:r w:rsidRPr="005E0851">
        <w:rPr>
          <w:rFonts w:ascii="Arial" w:eastAsia="宋体" w:hAnsi="Arial" w:cs="Arial"/>
          <w:color w:val="333333"/>
          <w:kern w:val="0"/>
          <w:szCs w:val="21"/>
        </w:rPr>
        <w:t>1</w:t>
      </w:r>
      <w:r w:rsidRPr="005E0851">
        <w:rPr>
          <w:rFonts w:ascii="Arial" w:eastAsia="宋体" w:hAnsi="Arial" w:cs="Arial"/>
          <w:color w:val="333333"/>
          <w:kern w:val="0"/>
          <w:szCs w:val="21"/>
        </w:rPr>
        <w:t>日起施行</w:t>
      </w:r>
      <w:r w:rsidRPr="005E0851">
        <w:rPr>
          <w:rFonts w:ascii="Arial" w:eastAsia="宋体" w:hAnsi="Arial" w:cs="Arial"/>
          <w:color w:val="3366CC"/>
          <w:kern w:val="0"/>
          <w:sz w:val="18"/>
          <w:szCs w:val="18"/>
          <w:vertAlign w:val="superscript"/>
        </w:rPr>
        <w:t> [4]</w:t>
      </w:r>
      <w:bookmarkStart w:id="15" w:name="ref_[4]_136597"/>
      <w:r w:rsidRPr="005E0851">
        <w:rPr>
          <w:rFonts w:ascii="Arial" w:eastAsia="宋体" w:hAnsi="Arial" w:cs="Arial"/>
          <w:color w:val="136EC2"/>
          <w:kern w:val="0"/>
          <w:sz w:val="2"/>
          <w:szCs w:val="2"/>
        </w:rPr>
        <w:t> </w:t>
      </w:r>
      <w:bookmarkEnd w:id="15"/>
      <w:r w:rsidRPr="005E0851">
        <w:rPr>
          <w:rFonts w:ascii="Arial" w:eastAsia="宋体" w:hAnsi="Arial" w:cs="Arial"/>
          <w:color w:val="333333"/>
          <w:kern w:val="0"/>
          <w:szCs w:val="21"/>
        </w:rPr>
        <w:t> </w:t>
      </w:r>
      <w:r w:rsidRPr="005E0851">
        <w:rPr>
          <w:rFonts w:ascii="Arial" w:eastAsia="宋体" w:hAnsi="Arial" w:cs="Arial"/>
          <w:color w:val="333333"/>
          <w:kern w:val="0"/>
          <w:szCs w:val="21"/>
        </w:rPr>
        <w:t>。</w:t>
      </w:r>
    </w:p>
    <w:sectPr w:rsidR="00ED25DE" w:rsidRPr="005E0851" w:rsidSect="005E0851">
      <w:footerReference w:type="default" r:id="rId11"/>
      <w:pgSz w:w="11906" w:h="16838"/>
      <w:pgMar w:top="1588" w:right="1474" w:bottom="147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5DE" w:rsidRDefault="00ED25DE" w:rsidP="005E0851">
      <w:r>
        <w:separator/>
      </w:r>
    </w:p>
  </w:endnote>
  <w:endnote w:type="continuationSeparator" w:id="1">
    <w:p w:rsidR="00ED25DE" w:rsidRDefault="00ED25DE" w:rsidP="005E08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080657"/>
      <w:docPartObj>
        <w:docPartGallery w:val="Page Numbers (Bottom of Page)"/>
        <w:docPartUnique/>
      </w:docPartObj>
    </w:sdtPr>
    <w:sdtEndPr>
      <w:rPr>
        <w:rFonts w:asciiTheme="minorEastAsia" w:hAnsiTheme="minorEastAsia"/>
        <w:sz w:val="28"/>
        <w:szCs w:val="28"/>
      </w:rPr>
    </w:sdtEndPr>
    <w:sdtContent>
      <w:p w:rsidR="005E0851" w:rsidRPr="005E0851" w:rsidRDefault="005E0851">
        <w:pPr>
          <w:pStyle w:val="a4"/>
          <w:jc w:val="center"/>
          <w:rPr>
            <w:rFonts w:asciiTheme="minorEastAsia" w:hAnsiTheme="minorEastAsia"/>
            <w:sz w:val="28"/>
            <w:szCs w:val="28"/>
          </w:rPr>
        </w:pPr>
        <w:r w:rsidRPr="005E0851">
          <w:rPr>
            <w:rFonts w:asciiTheme="minorEastAsia" w:hAnsiTheme="minorEastAsia"/>
            <w:sz w:val="28"/>
            <w:szCs w:val="28"/>
          </w:rPr>
          <w:fldChar w:fldCharType="begin"/>
        </w:r>
        <w:r w:rsidRPr="005E0851">
          <w:rPr>
            <w:rFonts w:asciiTheme="minorEastAsia" w:hAnsiTheme="minorEastAsia"/>
            <w:sz w:val="28"/>
            <w:szCs w:val="28"/>
          </w:rPr>
          <w:instrText xml:space="preserve"> PAGE   \* MERGEFORMAT </w:instrText>
        </w:r>
        <w:r w:rsidRPr="005E0851">
          <w:rPr>
            <w:rFonts w:asciiTheme="minorEastAsia" w:hAnsiTheme="minorEastAsia"/>
            <w:sz w:val="28"/>
            <w:szCs w:val="28"/>
          </w:rPr>
          <w:fldChar w:fldCharType="separate"/>
        </w:r>
        <w:r w:rsidRPr="005E0851">
          <w:rPr>
            <w:rFonts w:asciiTheme="minorEastAsia" w:hAnsiTheme="minorEastAsia"/>
            <w:noProof/>
            <w:sz w:val="28"/>
            <w:szCs w:val="28"/>
            <w:lang w:val="zh-CN"/>
          </w:rPr>
          <w:t>1</w:t>
        </w:r>
        <w:r w:rsidRPr="005E0851">
          <w:rPr>
            <w:rFonts w:asciiTheme="minorEastAsia" w:hAnsiTheme="minorEastAsia"/>
            <w:sz w:val="28"/>
            <w:szCs w:val="28"/>
          </w:rPr>
          <w:fldChar w:fldCharType="end"/>
        </w:r>
      </w:p>
    </w:sdtContent>
  </w:sdt>
  <w:p w:rsidR="005E0851" w:rsidRDefault="005E08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5DE" w:rsidRDefault="00ED25DE" w:rsidP="005E0851">
      <w:r>
        <w:separator/>
      </w:r>
    </w:p>
  </w:footnote>
  <w:footnote w:type="continuationSeparator" w:id="1">
    <w:p w:rsidR="00ED25DE" w:rsidRDefault="00ED25DE" w:rsidP="005E08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672A29"/>
    <w:multiLevelType w:val="multilevel"/>
    <w:tmpl w:val="A3E8A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0851"/>
    <w:rsid w:val="005E0851"/>
    <w:rsid w:val="00ED25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E085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5E0851"/>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5E085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E08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E0851"/>
    <w:rPr>
      <w:sz w:val="18"/>
      <w:szCs w:val="18"/>
    </w:rPr>
  </w:style>
  <w:style w:type="paragraph" w:styleId="a4">
    <w:name w:val="footer"/>
    <w:basedOn w:val="a"/>
    <w:link w:val="Char0"/>
    <w:uiPriority w:val="99"/>
    <w:unhideWhenUsed/>
    <w:rsid w:val="005E0851"/>
    <w:pPr>
      <w:tabs>
        <w:tab w:val="center" w:pos="4153"/>
        <w:tab w:val="right" w:pos="8306"/>
      </w:tabs>
      <w:snapToGrid w:val="0"/>
      <w:jc w:val="left"/>
    </w:pPr>
    <w:rPr>
      <w:sz w:val="18"/>
      <w:szCs w:val="18"/>
    </w:rPr>
  </w:style>
  <w:style w:type="character" w:customStyle="1" w:styleId="Char0">
    <w:name w:val="页脚 Char"/>
    <w:basedOn w:val="a0"/>
    <w:link w:val="a4"/>
    <w:uiPriority w:val="99"/>
    <w:rsid w:val="005E0851"/>
    <w:rPr>
      <w:sz w:val="18"/>
      <w:szCs w:val="18"/>
    </w:rPr>
  </w:style>
  <w:style w:type="character" w:customStyle="1" w:styleId="1Char">
    <w:name w:val="标题 1 Char"/>
    <w:basedOn w:val="a0"/>
    <w:link w:val="1"/>
    <w:uiPriority w:val="9"/>
    <w:rsid w:val="005E0851"/>
    <w:rPr>
      <w:rFonts w:ascii="宋体" w:eastAsia="宋体" w:hAnsi="宋体" w:cs="宋体"/>
      <w:b/>
      <w:bCs/>
      <w:kern w:val="36"/>
      <w:sz w:val="48"/>
      <w:szCs w:val="48"/>
    </w:rPr>
  </w:style>
  <w:style w:type="character" w:customStyle="1" w:styleId="2Char">
    <w:name w:val="标题 2 Char"/>
    <w:basedOn w:val="a0"/>
    <w:link w:val="2"/>
    <w:uiPriority w:val="9"/>
    <w:rsid w:val="005E0851"/>
    <w:rPr>
      <w:rFonts w:ascii="宋体" w:eastAsia="宋体" w:hAnsi="宋体" w:cs="宋体"/>
      <w:b/>
      <w:bCs/>
      <w:kern w:val="0"/>
      <w:sz w:val="36"/>
      <w:szCs w:val="36"/>
    </w:rPr>
  </w:style>
  <w:style w:type="character" w:customStyle="1" w:styleId="3Char">
    <w:name w:val="标题 3 Char"/>
    <w:basedOn w:val="a0"/>
    <w:link w:val="3"/>
    <w:uiPriority w:val="9"/>
    <w:rsid w:val="005E0851"/>
    <w:rPr>
      <w:rFonts w:ascii="宋体" w:eastAsia="宋体" w:hAnsi="宋体" w:cs="宋体"/>
      <w:b/>
      <w:bCs/>
      <w:kern w:val="0"/>
      <w:sz w:val="27"/>
      <w:szCs w:val="27"/>
    </w:rPr>
  </w:style>
  <w:style w:type="character" w:styleId="a5">
    <w:name w:val="Hyperlink"/>
    <w:basedOn w:val="a0"/>
    <w:uiPriority w:val="99"/>
    <w:semiHidden/>
    <w:unhideWhenUsed/>
    <w:rsid w:val="005E0851"/>
    <w:rPr>
      <w:color w:val="0000FF"/>
      <w:u w:val="single"/>
    </w:rPr>
  </w:style>
  <w:style w:type="character" w:customStyle="1" w:styleId="index">
    <w:name w:val="index"/>
    <w:basedOn w:val="a0"/>
    <w:rsid w:val="005E0851"/>
  </w:style>
  <w:style w:type="character" w:customStyle="1" w:styleId="text">
    <w:name w:val="text"/>
    <w:basedOn w:val="a0"/>
    <w:rsid w:val="005E0851"/>
  </w:style>
</w:styles>
</file>

<file path=word/webSettings.xml><?xml version="1.0" encoding="utf-8"?>
<w:webSettings xmlns:r="http://schemas.openxmlformats.org/officeDocument/2006/relationships" xmlns:w="http://schemas.openxmlformats.org/wordprocessingml/2006/main">
  <w:divs>
    <w:div w:id="949161149">
      <w:bodyDiv w:val="1"/>
      <w:marLeft w:val="0"/>
      <w:marRight w:val="0"/>
      <w:marTop w:val="0"/>
      <w:marBottom w:val="0"/>
      <w:divBdr>
        <w:top w:val="none" w:sz="0" w:space="0" w:color="auto"/>
        <w:left w:val="none" w:sz="0" w:space="0" w:color="auto"/>
        <w:bottom w:val="none" w:sz="0" w:space="0" w:color="auto"/>
        <w:right w:val="none" w:sz="0" w:space="0" w:color="auto"/>
      </w:divBdr>
      <w:divsChild>
        <w:div w:id="1488278576">
          <w:marLeft w:val="0"/>
          <w:marRight w:val="0"/>
          <w:marTop w:val="0"/>
          <w:marBottom w:val="225"/>
          <w:divBdr>
            <w:top w:val="none" w:sz="0" w:space="0" w:color="auto"/>
            <w:left w:val="none" w:sz="0" w:space="0" w:color="auto"/>
            <w:bottom w:val="none" w:sz="0" w:space="0" w:color="auto"/>
            <w:right w:val="none" w:sz="0" w:space="0" w:color="auto"/>
          </w:divBdr>
          <w:divsChild>
            <w:div w:id="353239390">
              <w:marLeft w:val="0"/>
              <w:marRight w:val="0"/>
              <w:marTop w:val="0"/>
              <w:marBottom w:val="225"/>
              <w:divBdr>
                <w:top w:val="none" w:sz="0" w:space="0" w:color="auto"/>
                <w:left w:val="none" w:sz="0" w:space="0" w:color="auto"/>
                <w:bottom w:val="none" w:sz="0" w:space="0" w:color="auto"/>
                <w:right w:val="none" w:sz="0" w:space="0" w:color="auto"/>
              </w:divBdr>
            </w:div>
            <w:div w:id="1842890549">
              <w:marLeft w:val="0"/>
              <w:marRight w:val="0"/>
              <w:marTop w:val="0"/>
              <w:marBottom w:val="225"/>
              <w:divBdr>
                <w:top w:val="none" w:sz="0" w:space="0" w:color="auto"/>
                <w:left w:val="none" w:sz="0" w:space="0" w:color="auto"/>
                <w:bottom w:val="none" w:sz="0" w:space="0" w:color="auto"/>
                <w:right w:val="none" w:sz="0" w:space="0" w:color="auto"/>
              </w:divBdr>
            </w:div>
          </w:divsChild>
        </w:div>
        <w:div w:id="1497455906">
          <w:marLeft w:val="0"/>
          <w:marRight w:val="0"/>
          <w:marTop w:val="300"/>
          <w:marBottom w:val="525"/>
          <w:divBdr>
            <w:top w:val="none" w:sz="0" w:space="0" w:color="auto"/>
            <w:left w:val="none" w:sz="0" w:space="0" w:color="auto"/>
            <w:bottom w:val="none" w:sz="0" w:space="0" w:color="auto"/>
            <w:right w:val="none" w:sz="0" w:space="0" w:color="auto"/>
          </w:divBdr>
        </w:div>
        <w:div w:id="55980951">
          <w:marLeft w:val="0"/>
          <w:marRight w:val="0"/>
          <w:marTop w:val="525"/>
          <w:marBottom w:val="525"/>
          <w:divBdr>
            <w:top w:val="none" w:sz="0" w:space="0" w:color="auto"/>
            <w:left w:val="none" w:sz="0" w:space="0" w:color="auto"/>
            <w:bottom w:val="none" w:sz="0" w:space="0" w:color="auto"/>
            <w:right w:val="none" w:sz="0" w:space="0" w:color="auto"/>
          </w:divBdr>
          <w:divsChild>
            <w:div w:id="565916926">
              <w:marLeft w:val="0"/>
              <w:marRight w:val="0"/>
              <w:marTop w:val="0"/>
              <w:marBottom w:val="0"/>
              <w:divBdr>
                <w:top w:val="single" w:sz="6" w:space="0" w:color="DDDDDD"/>
                <w:left w:val="none" w:sz="0" w:space="0" w:color="auto"/>
                <w:bottom w:val="single" w:sz="6" w:space="0" w:color="DDDDDD"/>
                <w:right w:val="none" w:sz="0" w:space="0" w:color="auto"/>
              </w:divBdr>
              <w:divsChild>
                <w:div w:id="234751668">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932278155">
          <w:marLeft w:val="-450"/>
          <w:marRight w:val="0"/>
          <w:marTop w:val="525"/>
          <w:marBottom w:val="225"/>
          <w:divBdr>
            <w:top w:val="none" w:sz="0" w:space="0" w:color="auto"/>
            <w:left w:val="single" w:sz="48" w:space="0" w:color="4F9CEE"/>
            <w:bottom w:val="none" w:sz="0" w:space="0" w:color="auto"/>
            <w:right w:val="none" w:sz="0" w:space="0" w:color="auto"/>
          </w:divBdr>
        </w:div>
        <w:div w:id="1062287792">
          <w:marLeft w:val="0"/>
          <w:marRight w:val="0"/>
          <w:marTop w:val="0"/>
          <w:marBottom w:val="225"/>
          <w:divBdr>
            <w:top w:val="none" w:sz="0" w:space="0" w:color="auto"/>
            <w:left w:val="none" w:sz="0" w:space="0" w:color="auto"/>
            <w:bottom w:val="none" w:sz="0" w:space="0" w:color="auto"/>
            <w:right w:val="none" w:sz="0" w:space="0" w:color="auto"/>
          </w:divBdr>
        </w:div>
        <w:div w:id="674235453">
          <w:marLeft w:val="0"/>
          <w:marRight w:val="0"/>
          <w:marTop w:val="0"/>
          <w:marBottom w:val="225"/>
          <w:divBdr>
            <w:top w:val="none" w:sz="0" w:space="0" w:color="auto"/>
            <w:left w:val="none" w:sz="0" w:space="0" w:color="auto"/>
            <w:bottom w:val="none" w:sz="0" w:space="0" w:color="auto"/>
            <w:right w:val="none" w:sz="0" w:space="0" w:color="auto"/>
          </w:divBdr>
        </w:div>
        <w:div w:id="796220306">
          <w:marLeft w:val="0"/>
          <w:marRight w:val="0"/>
          <w:marTop w:val="0"/>
          <w:marBottom w:val="225"/>
          <w:divBdr>
            <w:top w:val="none" w:sz="0" w:space="0" w:color="auto"/>
            <w:left w:val="none" w:sz="0" w:space="0" w:color="auto"/>
            <w:bottom w:val="none" w:sz="0" w:space="0" w:color="auto"/>
            <w:right w:val="none" w:sz="0" w:space="0" w:color="auto"/>
          </w:divBdr>
        </w:div>
        <w:div w:id="188643995">
          <w:marLeft w:val="0"/>
          <w:marRight w:val="0"/>
          <w:marTop w:val="0"/>
          <w:marBottom w:val="225"/>
          <w:divBdr>
            <w:top w:val="none" w:sz="0" w:space="0" w:color="auto"/>
            <w:left w:val="none" w:sz="0" w:space="0" w:color="auto"/>
            <w:bottom w:val="none" w:sz="0" w:space="0" w:color="auto"/>
            <w:right w:val="none" w:sz="0" w:space="0" w:color="auto"/>
          </w:divBdr>
        </w:div>
        <w:div w:id="938870449">
          <w:marLeft w:val="0"/>
          <w:marRight w:val="0"/>
          <w:marTop w:val="0"/>
          <w:marBottom w:val="225"/>
          <w:divBdr>
            <w:top w:val="none" w:sz="0" w:space="0" w:color="auto"/>
            <w:left w:val="none" w:sz="0" w:space="0" w:color="auto"/>
            <w:bottom w:val="none" w:sz="0" w:space="0" w:color="auto"/>
            <w:right w:val="none" w:sz="0" w:space="0" w:color="auto"/>
          </w:divBdr>
        </w:div>
        <w:div w:id="778260152">
          <w:marLeft w:val="-450"/>
          <w:marRight w:val="0"/>
          <w:marTop w:val="525"/>
          <w:marBottom w:val="225"/>
          <w:divBdr>
            <w:top w:val="none" w:sz="0" w:space="0" w:color="auto"/>
            <w:left w:val="single" w:sz="48" w:space="0" w:color="4F9CEE"/>
            <w:bottom w:val="none" w:sz="0" w:space="0" w:color="auto"/>
            <w:right w:val="none" w:sz="0" w:space="0" w:color="auto"/>
          </w:divBdr>
        </w:div>
        <w:div w:id="146476526">
          <w:marLeft w:val="0"/>
          <w:marRight w:val="0"/>
          <w:marTop w:val="300"/>
          <w:marBottom w:val="180"/>
          <w:divBdr>
            <w:top w:val="none" w:sz="0" w:space="0" w:color="auto"/>
            <w:left w:val="none" w:sz="0" w:space="0" w:color="auto"/>
            <w:bottom w:val="none" w:sz="0" w:space="0" w:color="auto"/>
            <w:right w:val="none" w:sz="0" w:space="0" w:color="auto"/>
          </w:divBdr>
        </w:div>
        <w:div w:id="2111654379">
          <w:marLeft w:val="0"/>
          <w:marRight w:val="0"/>
          <w:marTop w:val="0"/>
          <w:marBottom w:val="225"/>
          <w:divBdr>
            <w:top w:val="none" w:sz="0" w:space="0" w:color="auto"/>
            <w:left w:val="none" w:sz="0" w:space="0" w:color="auto"/>
            <w:bottom w:val="none" w:sz="0" w:space="0" w:color="auto"/>
            <w:right w:val="none" w:sz="0" w:space="0" w:color="auto"/>
          </w:divBdr>
        </w:div>
        <w:div w:id="1770544242">
          <w:marLeft w:val="0"/>
          <w:marRight w:val="0"/>
          <w:marTop w:val="0"/>
          <w:marBottom w:val="225"/>
          <w:divBdr>
            <w:top w:val="none" w:sz="0" w:space="0" w:color="auto"/>
            <w:left w:val="none" w:sz="0" w:space="0" w:color="auto"/>
            <w:bottom w:val="none" w:sz="0" w:space="0" w:color="auto"/>
            <w:right w:val="none" w:sz="0" w:space="0" w:color="auto"/>
          </w:divBdr>
        </w:div>
        <w:div w:id="474105724">
          <w:marLeft w:val="0"/>
          <w:marRight w:val="0"/>
          <w:marTop w:val="0"/>
          <w:marBottom w:val="225"/>
          <w:divBdr>
            <w:top w:val="none" w:sz="0" w:space="0" w:color="auto"/>
            <w:left w:val="none" w:sz="0" w:space="0" w:color="auto"/>
            <w:bottom w:val="none" w:sz="0" w:space="0" w:color="auto"/>
            <w:right w:val="none" w:sz="0" w:space="0" w:color="auto"/>
          </w:divBdr>
        </w:div>
        <w:div w:id="117453459">
          <w:marLeft w:val="0"/>
          <w:marRight w:val="0"/>
          <w:marTop w:val="0"/>
          <w:marBottom w:val="225"/>
          <w:divBdr>
            <w:top w:val="none" w:sz="0" w:space="0" w:color="auto"/>
            <w:left w:val="none" w:sz="0" w:space="0" w:color="auto"/>
            <w:bottom w:val="none" w:sz="0" w:space="0" w:color="auto"/>
            <w:right w:val="none" w:sz="0" w:space="0" w:color="auto"/>
          </w:divBdr>
        </w:div>
        <w:div w:id="1405958277">
          <w:marLeft w:val="0"/>
          <w:marRight w:val="0"/>
          <w:marTop w:val="0"/>
          <w:marBottom w:val="225"/>
          <w:divBdr>
            <w:top w:val="none" w:sz="0" w:space="0" w:color="auto"/>
            <w:left w:val="none" w:sz="0" w:space="0" w:color="auto"/>
            <w:bottom w:val="none" w:sz="0" w:space="0" w:color="auto"/>
            <w:right w:val="none" w:sz="0" w:space="0" w:color="auto"/>
          </w:divBdr>
        </w:div>
        <w:div w:id="1779181018">
          <w:marLeft w:val="0"/>
          <w:marRight w:val="0"/>
          <w:marTop w:val="0"/>
          <w:marBottom w:val="225"/>
          <w:divBdr>
            <w:top w:val="none" w:sz="0" w:space="0" w:color="auto"/>
            <w:left w:val="none" w:sz="0" w:space="0" w:color="auto"/>
            <w:bottom w:val="none" w:sz="0" w:space="0" w:color="auto"/>
            <w:right w:val="none" w:sz="0" w:space="0" w:color="auto"/>
          </w:divBdr>
        </w:div>
        <w:div w:id="593513028">
          <w:marLeft w:val="0"/>
          <w:marRight w:val="0"/>
          <w:marTop w:val="300"/>
          <w:marBottom w:val="180"/>
          <w:divBdr>
            <w:top w:val="none" w:sz="0" w:space="0" w:color="auto"/>
            <w:left w:val="none" w:sz="0" w:space="0" w:color="auto"/>
            <w:bottom w:val="none" w:sz="0" w:space="0" w:color="auto"/>
            <w:right w:val="none" w:sz="0" w:space="0" w:color="auto"/>
          </w:divBdr>
        </w:div>
        <w:div w:id="954796235">
          <w:marLeft w:val="0"/>
          <w:marRight w:val="0"/>
          <w:marTop w:val="0"/>
          <w:marBottom w:val="225"/>
          <w:divBdr>
            <w:top w:val="none" w:sz="0" w:space="0" w:color="auto"/>
            <w:left w:val="none" w:sz="0" w:space="0" w:color="auto"/>
            <w:bottom w:val="none" w:sz="0" w:space="0" w:color="auto"/>
            <w:right w:val="none" w:sz="0" w:space="0" w:color="auto"/>
          </w:divBdr>
        </w:div>
        <w:div w:id="1524979429">
          <w:marLeft w:val="0"/>
          <w:marRight w:val="0"/>
          <w:marTop w:val="0"/>
          <w:marBottom w:val="225"/>
          <w:divBdr>
            <w:top w:val="none" w:sz="0" w:space="0" w:color="auto"/>
            <w:left w:val="none" w:sz="0" w:space="0" w:color="auto"/>
            <w:bottom w:val="none" w:sz="0" w:space="0" w:color="auto"/>
            <w:right w:val="none" w:sz="0" w:space="0" w:color="auto"/>
          </w:divBdr>
        </w:div>
        <w:div w:id="715204642">
          <w:marLeft w:val="0"/>
          <w:marRight w:val="0"/>
          <w:marTop w:val="0"/>
          <w:marBottom w:val="225"/>
          <w:divBdr>
            <w:top w:val="none" w:sz="0" w:space="0" w:color="auto"/>
            <w:left w:val="none" w:sz="0" w:space="0" w:color="auto"/>
            <w:bottom w:val="none" w:sz="0" w:space="0" w:color="auto"/>
            <w:right w:val="none" w:sz="0" w:space="0" w:color="auto"/>
          </w:divBdr>
        </w:div>
        <w:div w:id="721826389">
          <w:marLeft w:val="0"/>
          <w:marRight w:val="0"/>
          <w:marTop w:val="0"/>
          <w:marBottom w:val="225"/>
          <w:divBdr>
            <w:top w:val="none" w:sz="0" w:space="0" w:color="auto"/>
            <w:left w:val="none" w:sz="0" w:space="0" w:color="auto"/>
            <w:bottom w:val="none" w:sz="0" w:space="0" w:color="auto"/>
            <w:right w:val="none" w:sz="0" w:space="0" w:color="auto"/>
          </w:divBdr>
        </w:div>
        <w:div w:id="1791630492">
          <w:marLeft w:val="0"/>
          <w:marRight w:val="0"/>
          <w:marTop w:val="0"/>
          <w:marBottom w:val="225"/>
          <w:divBdr>
            <w:top w:val="none" w:sz="0" w:space="0" w:color="auto"/>
            <w:left w:val="none" w:sz="0" w:space="0" w:color="auto"/>
            <w:bottom w:val="none" w:sz="0" w:space="0" w:color="auto"/>
            <w:right w:val="none" w:sz="0" w:space="0" w:color="auto"/>
          </w:divBdr>
        </w:div>
        <w:div w:id="693270177">
          <w:marLeft w:val="0"/>
          <w:marRight w:val="0"/>
          <w:marTop w:val="0"/>
          <w:marBottom w:val="225"/>
          <w:divBdr>
            <w:top w:val="none" w:sz="0" w:space="0" w:color="auto"/>
            <w:left w:val="none" w:sz="0" w:space="0" w:color="auto"/>
            <w:bottom w:val="none" w:sz="0" w:space="0" w:color="auto"/>
            <w:right w:val="none" w:sz="0" w:space="0" w:color="auto"/>
          </w:divBdr>
        </w:div>
        <w:div w:id="856847438">
          <w:marLeft w:val="0"/>
          <w:marRight w:val="0"/>
          <w:marTop w:val="0"/>
          <w:marBottom w:val="225"/>
          <w:divBdr>
            <w:top w:val="none" w:sz="0" w:space="0" w:color="auto"/>
            <w:left w:val="none" w:sz="0" w:space="0" w:color="auto"/>
            <w:bottom w:val="none" w:sz="0" w:space="0" w:color="auto"/>
            <w:right w:val="none" w:sz="0" w:space="0" w:color="auto"/>
          </w:divBdr>
        </w:div>
        <w:div w:id="255947988">
          <w:marLeft w:val="0"/>
          <w:marRight w:val="0"/>
          <w:marTop w:val="0"/>
          <w:marBottom w:val="225"/>
          <w:divBdr>
            <w:top w:val="none" w:sz="0" w:space="0" w:color="auto"/>
            <w:left w:val="none" w:sz="0" w:space="0" w:color="auto"/>
            <w:bottom w:val="none" w:sz="0" w:space="0" w:color="auto"/>
            <w:right w:val="none" w:sz="0" w:space="0" w:color="auto"/>
          </w:divBdr>
        </w:div>
        <w:div w:id="46414169">
          <w:marLeft w:val="0"/>
          <w:marRight w:val="0"/>
          <w:marTop w:val="0"/>
          <w:marBottom w:val="225"/>
          <w:divBdr>
            <w:top w:val="none" w:sz="0" w:space="0" w:color="auto"/>
            <w:left w:val="none" w:sz="0" w:space="0" w:color="auto"/>
            <w:bottom w:val="none" w:sz="0" w:space="0" w:color="auto"/>
            <w:right w:val="none" w:sz="0" w:space="0" w:color="auto"/>
          </w:divBdr>
        </w:div>
        <w:div w:id="493184556">
          <w:marLeft w:val="0"/>
          <w:marRight w:val="0"/>
          <w:marTop w:val="0"/>
          <w:marBottom w:val="225"/>
          <w:divBdr>
            <w:top w:val="none" w:sz="0" w:space="0" w:color="auto"/>
            <w:left w:val="none" w:sz="0" w:space="0" w:color="auto"/>
            <w:bottom w:val="none" w:sz="0" w:space="0" w:color="auto"/>
            <w:right w:val="none" w:sz="0" w:space="0" w:color="auto"/>
          </w:divBdr>
        </w:div>
        <w:div w:id="1045299565">
          <w:marLeft w:val="0"/>
          <w:marRight w:val="0"/>
          <w:marTop w:val="0"/>
          <w:marBottom w:val="225"/>
          <w:divBdr>
            <w:top w:val="none" w:sz="0" w:space="0" w:color="auto"/>
            <w:left w:val="none" w:sz="0" w:space="0" w:color="auto"/>
            <w:bottom w:val="none" w:sz="0" w:space="0" w:color="auto"/>
            <w:right w:val="none" w:sz="0" w:space="0" w:color="auto"/>
          </w:divBdr>
        </w:div>
        <w:div w:id="1252663373">
          <w:marLeft w:val="0"/>
          <w:marRight w:val="0"/>
          <w:marTop w:val="0"/>
          <w:marBottom w:val="225"/>
          <w:divBdr>
            <w:top w:val="none" w:sz="0" w:space="0" w:color="auto"/>
            <w:left w:val="none" w:sz="0" w:space="0" w:color="auto"/>
            <w:bottom w:val="none" w:sz="0" w:space="0" w:color="auto"/>
            <w:right w:val="none" w:sz="0" w:space="0" w:color="auto"/>
          </w:divBdr>
        </w:div>
        <w:div w:id="1258713039">
          <w:marLeft w:val="0"/>
          <w:marRight w:val="0"/>
          <w:marTop w:val="0"/>
          <w:marBottom w:val="225"/>
          <w:divBdr>
            <w:top w:val="none" w:sz="0" w:space="0" w:color="auto"/>
            <w:left w:val="none" w:sz="0" w:space="0" w:color="auto"/>
            <w:bottom w:val="none" w:sz="0" w:space="0" w:color="auto"/>
            <w:right w:val="none" w:sz="0" w:space="0" w:color="auto"/>
          </w:divBdr>
        </w:div>
        <w:div w:id="248463319">
          <w:marLeft w:val="0"/>
          <w:marRight w:val="0"/>
          <w:marTop w:val="0"/>
          <w:marBottom w:val="225"/>
          <w:divBdr>
            <w:top w:val="none" w:sz="0" w:space="0" w:color="auto"/>
            <w:left w:val="none" w:sz="0" w:space="0" w:color="auto"/>
            <w:bottom w:val="none" w:sz="0" w:space="0" w:color="auto"/>
            <w:right w:val="none" w:sz="0" w:space="0" w:color="auto"/>
          </w:divBdr>
        </w:div>
        <w:div w:id="1172447402">
          <w:marLeft w:val="0"/>
          <w:marRight w:val="0"/>
          <w:marTop w:val="0"/>
          <w:marBottom w:val="225"/>
          <w:divBdr>
            <w:top w:val="none" w:sz="0" w:space="0" w:color="auto"/>
            <w:left w:val="none" w:sz="0" w:space="0" w:color="auto"/>
            <w:bottom w:val="none" w:sz="0" w:space="0" w:color="auto"/>
            <w:right w:val="none" w:sz="0" w:space="0" w:color="auto"/>
          </w:divBdr>
        </w:div>
        <w:div w:id="479227950">
          <w:marLeft w:val="0"/>
          <w:marRight w:val="0"/>
          <w:marTop w:val="0"/>
          <w:marBottom w:val="225"/>
          <w:divBdr>
            <w:top w:val="none" w:sz="0" w:space="0" w:color="auto"/>
            <w:left w:val="none" w:sz="0" w:space="0" w:color="auto"/>
            <w:bottom w:val="none" w:sz="0" w:space="0" w:color="auto"/>
            <w:right w:val="none" w:sz="0" w:space="0" w:color="auto"/>
          </w:divBdr>
        </w:div>
        <w:div w:id="997073695">
          <w:marLeft w:val="0"/>
          <w:marRight w:val="0"/>
          <w:marTop w:val="0"/>
          <w:marBottom w:val="225"/>
          <w:divBdr>
            <w:top w:val="none" w:sz="0" w:space="0" w:color="auto"/>
            <w:left w:val="none" w:sz="0" w:space="0" w:color="auto"/>
            <w:bottom w:val="none" w:sz="0" w:space="0" w:color="auto"/>
            <w:right w:val="none" w:sz="0" w:space="0" w:color="auto"/>
          </w:divBdr>
        </w:div>
        <w:div w:id="1924952735">
          <w:marLeft w:val="0"/>
          <w:marRight w:val="0"/>
          <w:marTop w:val="0"/>
          <w:marBottom w:val="225"/>
          <w:divBdr>
            <w:top w:val="none" w:sz="0" w:space="0" w:color="auto"/>
            <w:left w:val="none" w:sz="0" w:space="0" w:color="auto"/>
            <w:bottom w:val="none" w:sz="0" w:space="0" w:color="auto"/>
            <w:right w:val="none" w:sz="0" w:space="0" w:color="auto"/>
          </w:divBdr>
        </w:div>
        <w:div w:id="1597834016">
          <w:marLeft w:val="0"/>
          <w:marRight w:val="0"/>
          <w:marTop w:val="0"/>
          <w:marBottom w:val="225"/>
          <w:divBdr>
            <w:top w:val="none" w:sz="0" w:space="0" w:color="auto"/>
            <w:left w:val="none" w:sz="0" w:space="0" w:color="auto"/>
            <w:bottom w:val="none" w:sz="0" w:space="0" w:color="auto"/>
            <w:right w:val="none" w:sz="0" w:space="0" w:color="auto"/>
          </w:divBdr>
        </w:div>
        <w:div w:id="1902712577">
          <w:marLeft w:val="0"/>
          <w:marRight w:val="0"/>
          <w:marTop w:val="0"/>
          <w:marBottom w:val="225"/>
          <w:divBdr>
            <w:top w:val="none" w:sz="0" w:space="0" w:color="auto"/>
            <w:left w:val="none" w:sz="0" w:space="0" w:color="auto"/>
            <w:bottom w:val="none" w:sz="0" w:space="0" w:color="auto"/>
            <w:right w:val="none" w:sz="0" w:space="0" w:color="auto"/>
          </w:divBdr>
        </w:div>
        <w:div w:id="43795166">
          <w:marLeft w:val="0"/>
          <w:marRight w:val="0"/>
          <w:marTop w:val="0"/>
          <w:marBottom w:val="225"/>
          <w:divBdr>
            <w:top w:val="none" w:sz="0" w:space="0" w:color="auto"/>
            <w:left w:val="none" w:sz="0" w:space="0" w:color="auto"/>
            <w:bottom w:val="none" w:sz="0" w:space="0" w:color="auto"/>
            <w:right w:val="none" w:sz="0" w:space="0" w:color="auto"/>
          </w:divBdr>
        </w:div>
        <w:div w:id="1309558045">
          <w:marLeft w:val="0"/>
          <w:marRight w:val="0"/>
          <w:marTop w:val="0"/>
          <w:marBottom w:val="225"/>
          <w:divBdr>
            <w:top w:val="none" w:sz="0" w:space="0" w:color="auto"/>
            <w:left w:val="none" w:sz="0" w:space="0" w:color="auto"/>
            <w:bottom w:val="none" w:sz="0" w:space="0" w:color="auto"/>
            <w:right w:val="none" w:sz="0" w:space="0" w:color="auto"/>
          </w:divBdr>
        </w:div>
        <w:div w:id="2057896675">
          <w:marLeft w:val="0"/>
          <w:marRight w:val="0"/>
          <w:marTop w:val="0"/>
          <w:marBottom w:val="225"/>
          <w:divBdr>
            <w:top w:val="none" w:sz="0" w:space="0" w:color="auto"/>
            <w:left w:val="none" w:sz="0" w:space="0" w:color="auto"/>
            <w:bottom w:val="none" w:sz="0" w:space="0" w:color="auto"/>
            <w:right w:val="none" w:sz="0" w:space="0" w:color="auto"/>
          </w:divBdr>
        </w:div>
        <w:div w:id="1342660925">
          <w:marLeft w:val="0"/>
          <w:marRight w:val="0"/>
          <w:marTop w:val="0"/>
          <w:marBottom w:val="225"/>
          <w:divBdr>
            <w:top w:val="none" w:sz="0" w:space="0" w:color="auto"/>
            <w:left w:val="none" w:sz="0" w:space="0" w:color="auto"/>
            <w:bottom w:val="none" w:sz="0" w:space="0" w:color="auto"/>
            <w:right w:val="none" w:sz="0" w:space="0" w:color="auto"/>
          </w:divBdr>
        </w:div>
        <w:div w:id="53504591">
          <w:marLeft w:val="0"/>
          <w:marRight w:val="0"/>
          <w:marTop w:val="0"/>
          <w:marBottom w:val="225"/>
          <w:divBdr>
            <w:top w:val="none" w:sz="0" w:space="0" w:color="auto"/>
            <w:left w:val="none" w:sz="0" w:space="0" w:color="auto"/>
            <w:bottom w:val="none" w:sz="0" w:space="0" w:color="auto"/>
            <w:right w:val="none" w:sz="0" w:space="0" w:color="auto"/>
          </w:divBdr>
        </w:div>
        <w:div w:id="1976254149">
          <w:marLeft w:val="0"/>
          <w:marRight w:val="0"/>
          <w:marTop w:val="0"/>
          <w:marBottom w:val="225"/>
          <w:divBdr>
            <w:top w:val="none" w:sz="0" w:space="0" w:color="auto"/>
            <w:left w:val="none" w:sz="0" w:space="0" w:color="auto"/>
            <w:bottom w:val="none" w:sz="0" w:space="0" w:color="auto"/>
            <w:right w:val="none" w:sz="0" w:space="0" w:color="auto"/>
          </w:divBdr>
        </w:div>
        <w:div w:id="428359004">
          <w:marLeft w:val="0"/>
          <w:marRight w:val="0"/>
          <w:marTop w:val="0"/>
          <w:marBottom w:val="225"/>
          <w:divBdr>
            <w:top w:val="none" w:sz="0" w:space="0" w:color="auto"/>
            <w:left w:val="none" w:sz="0" w:space="0" w:color="auto"/>
            <w:bottom w:val="none" w:sz="0" w:space="0" w:color="auto"/>
            <w:right w:val="none" w:sz="0" w:space="0" w:color="auto"/>
          </w:divBdr>
        </w:div>
        <w:div w:id="47146005">
          <w:marLeft w:val="0"/>
          <w:marRight w:val="0"/>
          <w:marTop w:val="0"/>
          <w:marBottom w:val="225"/>
          <w:divBdr>
            <w:top w:val="none" w:sz="0" w:space="0" w:color="auto"/>
            <w:left w:val="none" w:sz="0" w:space="0" w:color="auto"/>
            <w:bottom w:val="none" w:sz="0" w:space="0" w:color="auto"/>
            <w:right w:val="none" w:sz="0" w:space="0" w:color="auto"/>
          </w:divBdr>
        </w:div>
        <w:div w:id="274679865">
          <w:marLeft w:val="0"/>
          <w:marRight w:val="0"/>
          <w:marTop w:val="0"/>
          <w:marBottom w:val="225"/>
          <w:divBdr>
            <w:top w:val="none" w:sz="0" w:space="0" w:color="auto"/>
            <w:left w:val="none" w:sz="0" w:space="0" w:color="auto"/>
            <w:bottom w:val="none" w:sz="0" w:space="0" w:color="auto"/>
            <w:right w:val="none" w:sz="0" w:space="0" w:color="auto"/>
          </w:divBdr>
        </w:div>
        <w:div w:id="1630208260">
          <w:marLeft w:val="0"/>
          <w:marRight w:val="0"/>
          <w:marTop w:val="0"/>
          <w:marBottom w:val="225"/>
          <w:divBdr>
            <w:top w:val="none" w:sz="0" w:space="0" w:color="auto"/>
            <w:left w:val="none" w:sz="0" w:space="0" w:color="auto"/>
            <w:bottom w:val="none" w:sz="0" w:space="0" w:color="auto"/>
            <w:right w:val="none" w:sz="0" w:space="0" w:color="auto"/>
          </w:divBdr>
        </w:div>
        <w:div w:id="1815095970">
          <w:marLeft w:val="0"/>
          <w:marRight w:val="0"/>
          <w:marTop w:val="0"/>
          <w:marBottom w:val="225"/>
          <w:divBdr>
            <w:top w:val="none" w:sz="0" w:space="0" w:color="auto"/>
            <w:left w:val="none" w:sz="0" w:space="0" w:color="auto"/>
            <w:bottom w:val="none" w:sz="0" w:space="0" w:color="auto"/>
            <w:right w:val="none" w:sz="0" w:space="0" w:color="auto"/>
          </w:divBdr>
        </w:div>
        <w:div w:id="367414049">
          <w:marLeft w:val="0"/>
          <w:marRight w:val="0"/>
          <w:marTop w:val="0"/>
          <w:marBottom w:val="225"/>
          <w:divBdr>
            <w:top w:val="none" w:sz="0" w:space="0" w:color="auto"/>
            <w:left w:val="none" w:sz="0" w:space="0" w:color="auto"/>
            <w:bottom w:val="none" w:sz="0" w:space="0" w:color="auto"/>
            <w:right w:val="none" w:sz="0" w:space="0" w:color="auto"/>
          </w:divBdr>
        </w:div>
        <w:div w:id="1113329059">
          <w:marLeft w:val="0"/>
          <w:marRight w:val="0"/>
          <w:marTop w:val="0"/>
          <w:marBottom w:val="225"/>
          <w:divBdr>
            <w:top w:val="none" w:sz="0" w:space="0" w:color="auto"/>
            <w:left w:val="none" w:sz="0" w:space="0" w:color="auto"/>
            <w:bottom w:val="none" w:sz="0" w:space="0" w:color="auto"/>
            <w:right w:val="none" w:sz="0" w:space="0" w:color="auto"/>
          </w:divBdr>
        </w:div>
        <w:div w:id="938759739">
          <w:marLeft w:val="0"/>
          <w:marRight w:val="0"/>
          <w:marTop w:val="0"/>
          <w:marBottom w:val="225"/>
          <w:divBdr>
            <w:top w:val="none" w:sz="0" w:space="0" w:color="auto"/>
            <w:left w:val="none" w:sz="0" w:space="0" w:color="auto"/>
            <w:bottom w:val="none" w:sz="0" w:space="0" w:color="auto"/>
            <w:right w:val="none" w:sz="0" w:space="0" w:color="auto"/>
          </w:divBdr>
        </w:div>
        <w:div w:id="972255720">
          <w:marLeft w:val="0"/>
          <w:marRight w:val="0"/>
          <w:marTop w:val="0"/>
          <w:marBottom w:val="225"/>
          <w:divBdr>
            <w:top w:val="none" w:sz="0" w:space="0" w:color="auto"/>
            <w:left w:val="none" w:sz="0" w:space="0" w:color="auto"/>
            <w:bottom w:val="none" w:sz="0" w:space="0" w:color="auto"/>
            <w:right w:val="none" w:sz="0" w:space="0" w:color="auto"/>
          </w:divBdr>
        </w:div>
        <w:div w:id="169218112">
          <w:marLeft w:val="0"/>
          <w:marRight w:val="0"/>
          <w:marTop w:val="0"/>
          <w:marBottom w:val="225"/>
          <w:divBdr>
            <w:top w:val="none" w:sz="0" w:space="0" w:color="auto"/>
            <w:left w:val="none" w:sz="0" w:space="0" w:color="auto"/>
            <w:bottom w:val="none" w:sz="0" w:space="0" w:color="auto"/>
            <w:right w:val="none" w:sz="0" w:space="0" w:color="auto"/>
          </w:divBdr>
        </w:div>
        <w:div w:id="2110464959">
          <w:marLeft w:val="0"/>
          <w:marRight w:val="0"/>
          <w:marTop w:val="0"/>
          <w:marBottom w:val="225"/>
          <w:divBdr>
            <w:top w:val="none" w:sz="0" w:space="0" w:color="auto"/>
            <w:left w:val="none" w:sz="0" w:space="0" w:color="auto"/>
            <w:bottom w:val="none" w:sz="0" w:space="0" w:color="auto"/>
            <w:right w:val="none" w:sz="0" w:space="0" w:color="auto"/>
          </w:divBdr>
        </w:div>
        <w:div w:id="1709597952">
          <w:marLeft w:val="0"/>
          <w:marRight w:val="0"/>
          <w:marTop w:val="0"/>
          <w:marBottom w:val="225"/>
          <w:divBdr>
            <w:top w:val="none" w:sz="0" w:space="0" w:color="auto"/>
            <w:left w:val="none" w:sz="0" w:space="0" w:color="auto"/>
            <w:bottom w:val="none" w:sz="0" w:space="0" w:color="auto"/>
            <w:right w:val="none" w:sz="0" w:space="0" w:color="auto"/>
          </w:divBdr>
        </w:div>
        <w:div w:id="1244101909">
          <w:marLeft w:val="0"/>
          <w:marRight w:val="0"/>
          <w:marTop w:val="0"/>
          <w:marBottom w:val="225"/>
          <w:divBdr>
            <w:top w:val="none" w:sz="0" w:space="0" w:color="auto"/>
            <w:left w:val="none" w:sz="0" w:space="0" w:color="auto"/>
            <w:bottom w:val="none" w:sz="0" w:space="0" w:color="auto"/>
            <w:right w:val="none" w:sz="0" w:space="0" w:color="auto"/>
          </w:divBdr>
        </w:div>
        <w:div w:id="1119496087">
          <w:marLeft w:val="0"/>
          <w:marRight w:val="0"/>
          <w:marTop w:val="0"/>
          <w:marBottom w:val="225"/>
          <w:divBdr>
            <w:top w:val="none" w:sz="0" w:space="0" w:color="auto"/>
            <w:left w:val="none" w:sz="0" w:space="0" w:color="auto"/>
            <w:bottom w:val="none" w:sz="0" w:space="0" w:color="auto"/>
            <w:right w:val="none" w:sz="0" w:space="0" w:color="auto"/>
          </w:divBdr>
        </w:div>
        <w:div w:id="1718773896">
          <w:marLeft w:val="0"/>
          <w:marRight w:val="0"/>
          <w:marTop w:val="0"/>
          <w:marBottom w:val="225"/>
          <w:divBdr>
            <w:top w:val="none" w:sz="0" w:space="0" w:color="auto"/>
            <w:left w:val="none" w:sz="0" w:space="0" w:color="auto"/>
            <w:bottom w:val="none" w:sz="0" w:space="0" w:color="auto"/>
            <w:right w:val="none" w:sz="0" w:space="0" w:color="auto"/>
          </w:divBdr>
        </w:div>
        <w:div w:id="1317565848">
          <w:marLeft w:val="0"/>
          <w:marRight w:val="0"/>
          <w:marTop w:val="0"/>
          <w:marBottom w:val="225"/>
          <w:divBdr>
            <w:top w:val="none" w:sz="0" w:space="0" w:color="auto"/>
            <w:left w:val="none" w:sz="0" w:space="0" w:color="auto"/>
            <w:bottom w:val="none" w:sz="0" w:space="0" w:color="auto"/>
            <w:right w:val="none" w:sz="0" w:space="0" w:color="auto"/>
          </w:divBdr>
        </w:div>
        <w:div w:id="1868178420">
          <w:marLeft w:val="0"/>
          <w:marRight w:val="0"/>
          <w:marTop w:val="0"/>
          <w:marBottom w:val="225"/>
          <w:divBdr>
            <w:top w:val="none" w:sz="0" w:space="0" w:color="auto"/>
            <w:left w:val="none" w:sz="0" w:space="0" w:color="auto"/>
            <w:bottom w:val="none" w:sz="0" w:space="0" w:color="auto"/>
            <w:right w:val="none" w:sz="0" w:space="0" w:color="auto"/>
          </w:divBdr>
        </w:div>
        <w:div w:id="1598171885">
          <w:marLeft w:val="0"/>
          <w:marRight w:val="0"/>
          <w:marTop w:val="0"/>
          <w:marBottom w:val="225"/>
          <w:divBdr>
            <w:top w:val="none" w:sz="0" w:space="0" w:color="auto"/>
            <w:left w:val="none" w:sz="0" w:space="0" w:color="auto"/>
            <w:bottom w:val="none" w:sz="0" w:space="0" w:color="auto"/>
            <w:right w:val="none" w:sz="0" w:space="0" w:color="auto"/>
          </w:divBdr>
        </w:div>
        <w:div w:id="1580094415">
          <w:marLeft w:val="0"/>
          <w:marRight w:val="0"/>
          <w:marTop w:val="0"/>
          <w:marBottom w:val="225"/>
          <w:divBdr>
            <w:top w:val="none" w:sz="0" w:space="0" w:color="auto"/>
            <w:left w:val="none" w:sz="0" w:space="0" w:color="auto"/>
            <w:bottom w:val="none" w:sz="0" w:space="0" w:color="auto"/>
            <w:right w:val="none" w:sz="0" w:space="0" w:color="auto"/>
          </w:divBdr>
        </w:div>
        <w:div w:id="1225988721">
          <w:marLeft w:val="0"/>
          <w:marRight w:val="0"/>
          <w:marTop w:val="0"/>
          <w:marBottom w:val="225"/>
          <w:divBdr>
            <w:top w:val="none" w:sz="0" w:space="0" w:color="auto"/>
            <w:left w:val="none" w:sz="0" w:space="0" w:color="auto"/>
            <w:bottom w:val="none" w:sz="0" w:space="0" w:color="auto"/>
            <w:right w:val="none" w:sz="0" w:space="0" w:color="auto"/>
          </w:divBdr>
        </w:div>
        <w:div w:id="1802963434">
          <w:marLeft w:val="0"/>
          <w:marRight w:val="0"/>
          <w:marTop w:val="0"/>
          <w:marBottom w:val="225"/>
          <w:divBdr>
            <w:top w:val="none" w:sz="0" w:space="0" w:color="auto"/>
            <w:left w:val="none" w:sz="0" w:space="0" w:color="auto"/>
            <w:bottom w:val="none" w:sz="0" w:space="0" w:color="auto"/>
            <w:right w:val="none" w:sz="0" w:space="0" w:color="auto"/>
          </w:divBdr>
        </w:div>
        <w:div w:id="1407000104">
          <w:marLeft w:val="0"/>
          <w:marRight w:val="0"/>
          <w:marTop w:val="0"/>
          <w:marBottom w:val="225"/>
          <w:divBdr>
            <w:top w:val="none" w:sz="0" w:space="0" w:color="auto"/>
            <w:left w:val="none" w:sz="0" w:space="0" w:color="auto"/>
            <w:bottom w:val="none" w:sz="0" w:space="0" w:color="auto"/>
            <w:right w:val="none" w:sz="0" w:space="0" w:color="auto"/>
          </w:divBdr>
        </w:div>
        <w:div w:id="2089231902">
          <w:marLeft w:val="0"/>
          <w:marRight w:val="0"/>
          <w:marTop w:val="0"/>
          <w:marBottom w:val="225"/>
          <w:divBdr>
            <w:top w:val="none" w:sz="0" w:space="0" w:color="auto"/>
            <w:left w:val="none" w:sz="0" w:space="0" w:color="auto"/>
            <w:bottom w:val="none" w:sz="0" w:space="0" w:color="auto"/>
            <w:right w:val="none" w:sz="0" w:space="0" w:color="auto"/>
          </w:divBdr>
        </w:div>
        <w:div w:id="1763722084">
          <w:marLeft w:val="0"/>
          <w:marRight w:val="0"/>
          <w:marTop w:val="0"/>
          <w:marBottom w:val="225"/>
          <w:divBdr>
            <w:top w:val="none" w:sz="0" w:space="0" w:color="auto"/>
            <w:left w:val="none" w:sz="0" w:space="0" w:color="auto"/>
            <w:bottom w:val="none" w:sz="0" w:space="0" w:color="auto"/>
            <w:right w:val="none" w:sz="0" w:space="0" w:color="auto"/>
          </w:divBdr>
        </w:div>
        <w:div w:id="1904295711">
          <w:marLeft w:val="0"/>
          <w:marRight w:val="0"/>
          <w:marTop w:val="0"/>
          <w:marBottom w:val="225"/>
          <w:divBdr>
            <w:top w:val="none" w:sz="0" w:space="0" w:color="auto"/>
            <w:left w:val="none" w:sz="0" w:space="0" w:color="auto"/>
            <w:bottom w:val="none" w:sz="0" w:space="0" w:color="auto"/>
            <w:right w:val="none" w:sz="0" w:space="0" w:color="auto"/>
          </w:divBdr>
        </w:div>
        <w:div w:id="649016208">
          <w:marLeft w:val="0"/>
          <w:marRight w:val="0"/>
          <w:marTop w:val="0"/>
          <w:marBottom w:val="225"/>
          <w:divBdr>
            <w:top w:val="none" w:sz="0" w:space="0" w:color="auto"/>
            <w:left w:val="none" w:sz="0" w:space="0" w:color="auto"/>
            <w:bottom w:val="none" w:sz="0" w:space="0" w:color="auto"/>
            <w:right w:val="none" w:sz="0" w:space="0" w:color="auto"/>
          </w:divBdr>
        </w:div>
        <w:div w:id="1115978431">
          <w:marLeft w:val="0"/>
          <w:marRight w:val="0"/>
          <w:marTop w:val="0"/>
          <w:marBottom w:val="225"/>
          <w:divBdr>
            <w:top w:val="none" w:sz="0" w:space="0" w:color="auto"/>
            <w:left w:val="none" w:sz="0" w:space="0" w:color="auto"/>
            <w:bottom w:val="none" w:sz="0" w:space="0" w:color="auto"/>
            <w:right w:val="none" w:sz="0" w:space="0" w:color="auto"/>
          </w:divBdr>
        </w:div>
        <w:div w:id="500389123">
          <w:marLeft w:val="0"/>
          <w:marRight w:val="0"/>
          <w:marTop w:val="0"/>
          <w:marBottom w:val="225"/>
          <w:divBdr>
            <w:top w:val="none" w:sz="0" w:space="0" w:color="auto"/>
            <w:left w:val="none" w:sz="0" w:space="0" w:color="auto"/>
            <w:bottom w:val="none" w:sz="0" w:space="0" w:color="auto"/>
            <w:right w:val="none" w:sz="0" w:space="0" w:color="auto"/>
          </w:divBdr>
        </w:div>
        <w:div w:id="1790122297">
          <w:marLeft w:val="0"/>
          <w:marRight w:val="0"/>
          <w:marTop w:val="0"/>
          <w:marBottom w:val="225"/>
          <w:divBdr>
            <w:top w:val="none" w:sz="0" w:space="0" w:color="auto"/>
            <w:left w:val="none" w:sz="0" w:space="0" w:color="auto"/>
            <w:bottom w:val="none" w:sz="0" w:space="0" w:color="auto"/>
            <w:right w:val="none" w:sz="0" w:space="0" w:color="auto"/>
          </w:divBdr>
        </w:div>
        <w:div w:id="885022871">
          <w:marLeft w:val="0"/>
          <w:marRight w:val="0"/>
          <w:marTop w:val="0"/>
          <w:marBottom w:val="225"/>
          <w:divBdr>
            <w:top w:val="none" w:sz="0" w:space="0" w:color="auto"/>
            <w:left w:val="none" w:sz="0" w:space="0" w:color="auto"/>
            <w:bottom w:val="none" w:sz="0" w:space="0" w:color="auto"/>
            <w:right w:val="none" w:sz="0" w:space="0" w:color="auto"/>
          </w:divBdr>
        </w:div>
        <w:div w:id="673071589">
          <w:marLeft w:val="0"/>
          <w:marRight w:val="0"/>
          <w:marTop w:val="0"/>
          <w:marBottom w:val="225"/>
          <w:divBdr>
            <w:top w:val="none" w:sz="0" w:space="0" w:color="auto"/>
            <w:left w:val="none" w:sz="0" w:space="0" w:color="auto"/>
            <w:bottom w:val="none" w:sz="0" w:space="0" w:color="auto"/>
            <w:right w:val="none" w:sz="0" w:space="0" w:color="auto"/>
          </w:divBdr>
        </w:div>
        <w:div w:id="51588971">
          <w:marLeft w:val="0"/>
          <w:marRight w:val="0"/>
          <w:marTop w:val="0"/>
          <w:marBottom w:val="225"/>
          <w:divBdr>
            <w:top w:val="none" w:sz="0" w:space="0" w:color="auto"/>
            <w:left w:val="none" w:sz="0" w:space="0" w:color="auto"/>
            <w:bottom w:val="none" w:sz="0" w:space="0" w:color="auto"/>
            <w:right w:val="none" w:sz="0" w:space="0" w:color="auto"/>
          </w:divBdr>
        </w:div>
        <w:div w:id="1046179524">
          <w:marLeft w:val="0"/>
          <w:marRight w:val="0"/>
          <w:marTop w:val="0"/>
          <w:marBottom w:val="225"/>
          <w:divBdr>
            <w:top w:val="none" w:sz="0" w:space="0" w:color="auto"/>
            <w:left w:val="none" w:sz="0" w:space="0" w:color="auto"/>
            <w:bottom w:val="none" w:sz="0" w:space="0" w:color="auto"/>
            <w:right w:val="none" w:sz="0" w:space="0" w:color="auto"/>
          </w:divBdr>
        </w:div>
        <w:div w:id="276063975">
          <w:marLeft w:val="0"/>
          <w:marRight w:val="0"/>
          <w:marTop w:val="0"/>
          <w:marBottom w:val="225"/>
          <w:divBdr>
            <w:top w:val="none" w:sz="0" w:space="0" w:color="auto"/>
            <w:left w:val="none" w:sz="0" w:space="0" w:color="auto"/>
            <w:bottom w:val="none" w:sz="0" w:space="0" w:color="auto"/>
            <w:right w:val="none" w:sz="0" w:space="0" w:color="auto"/>
          </w:divBdr>
        </w:div>
        <w:div w:id="1561939441">
          <w:marLeft w:val="0"/>
          <w:marRight w:val="0"/>
          <w:marTop w:val="0"/>
          <w:marBottom w:val="225"/>
          <w:divBdr>
            <w:top w:val="none" w:sz="0" w:space="0" w:color="auto"/>
            <w:left w:val="none" w:sz="0" w:space="0" w:color="auto"/>
            <w:bottom w:val="none" w:sz="0" w:space="0" w:color="auto"/>
            <w:right w:val="none" w:sz="0" w:space="0" w:color="auto"/>
          </w:divBdr>
        </w:div>
        <w:div w:id="1185054524">
          <w:marLeft w:val="0"/>
          <w:marRight w:val="0"/>
          <w:marTop w:val="0"/>
          <w:marBottom w:val="225"/>
          <w:divBdr>
            <w:top w:val="none" w:sz="0" w:space="0" w:color="auto"/>
            <w:left w:val="none" w:sz="0" w:space="0" w:color="auto"/>
            <w:bottom w:val="none" w:sz="0" w:space="0" w:color="auto"/>
            <w:right w:val="none" w:sz="0" w:space="0" w:color="auto"/>
          </w:divBdr>
        </w:div>
        <w:div w:id="1068114000">
          <w:marLeft w:val="0"/>
          <w:marRight w:val="0"/>
          <w:marTop w:val="0"/>
          <w:marBottom w:val="225"/>
          <w:divBdr>
            <w:top w:val="none" w:sz="0" w:space="0" w:color="auto"/>
            <w:left w:val="none" w:sz="0" w:space="0" w:color="auto"/>
            <w:bottom w:val="none" w:sz="0" w:space="0" w:color="auto"/>
            <w:right w:val="none" w:sz="0" w:space="0" w:color="auto"/>
          </w:divBdr>
        </w:div>
        <w:div w:id="696077256">
          <w:marLeft w:val="0"/>
          <w:marRight w:val="0"/>
          <w:marTop w:val="0"/>
          <w:marBottom w:val="225"/>
          <w:divBdr>
            <w:top w:val="none" w:sz="0" w:space="0" w:color="auto"/>
            <w:left w:val="none" w:sz="0" w:space="0" w:color="auto"/>
            <w:bottom w:val="none" w:sz="0" w:space="0" w:color="auto"/>
            <w:right w:val="none" w:sz="0" w:space="0" w:color="auto"/>
          </w:divBdr>
        </w:div>
        <w:div w:id="1149515115">
          <w:marLeft w:val="0"/>
          <w:marRight w:val="0"/>
          <w:marTop w:val="0"/>
          <w:marBottom w:val="225"/>
          <w:divBdr>
            <w:top w:val="none" w:sz="0" w:space="0" w:color="auto"/>
            <w:left w:val="none" w:sz="0" w:space="0" w:color="auto"/>
            <w:bottom w:val="none" w:sz="0" w:space="0" w:color="auto"/>
            <w:right w:val="none" w:sz="0" w:space="0" w:color="auto"/>
          </w:divBdr>
        </w:div>
        <w:div w:id="1796407907">
          <w:marLeft w:val="0"/>
          <w:marRight w:val="0"/>
          <w:marTop w:val="0"/>
          <w:marBottom w:val="225"/>
          <w:divBdr>
            <w:top w:val="none" w:sz="0" w:space="0" w:color="auto"/>
            <w:left w:val="none" w:sz="0" w:space="0" w:color="auto"/>
            <w:bottom w:val="none" w:sz="0" w:space="0" w:color="auto"/>
            <w:right w:val="none" w:sz="0" w:space="0" w:color="auto"/>
          </w:divBdr>
        </w:div>
        <w:div w:id="181865022">
          <w:marLeft w:val="0"/>
          <w:marRight w:val="0"/>
          <w:marTop w:val="0"/>
          <w:marBottom w:val="225"/>
          <w:divBdr>
            <w:top w:val="none" w:sz="0" w:space="0" w:color="auto"/>
            <w:left w:val="none" w:sz="0" w:space="0" w:color="auto"/>
            <w:bottom w:val="none" w:sz="0" w:space="0" w:color="auto"/>
            <w:right w:val="none" w:sz="0" w:space="0" w:color="auto"/>
          </w:divBdr>
        </w:div>
        <w:div w:id="1912614970">
          <w:marLeft w:val="0"/>
          <w:marRight w:val="0"/>
          <w:marTop w:val="0"/>
          <w:marBottom w:val="225"/>
          <w:divBdr>
            <w:top w:val="none" w:sz="0" w:space="0" w:color="auto"/>
            <w:left w:val="none" w:sz="0" w:space="0" w:color="auto"/>
            <w:bottom w:val="none" w:sz="0" w:space="0" w:color="auto"/>
            <w:right w:val="none" w:sz="0" w:space="0" w:color="auto"/>
          </w:divBdr>
        </w:div>
        <w:div w:id="1078209415">
          <w:marLeft w:val="0"/>
          <w:marRight w:val="0"/>
          <w:marTop w:val="0"/>
          <w:marBottom w:val="225"/>
          <w:divBdr>
            <w:top w:val="none" w:sz="0" w:space="0" w:color="auto"/>
            <w:left w:val="none" w:sz="0" w:space="0" w:color="auto"/>
            <w:bottom w:val="none" w:sz="0" w:space="0" w:color="auto"/>
            <w:right w:val="none" w:sz="0" w:space="0" w:color="auto"/>
          </w:divBdr>
        </w:div>
        <w:div w:id="1901593739">
          <w:marLeft w:val="0"/>
          <w:marRight w:val="0"/>
          <w:marTop w:val="0"/>
          <w:marBottom w:val="225"/>
          <w:divBdr>
            <w:top w:val="none" w:sz="0" w:space="0" w:color="auto"/>
            <w:left w:val="none" w:sz="0" w:space="0" w:color="auto"/>
            <w:bottom w:val="none" w:sz="0" w:space="0" w:color="auto"/>
            <w:right w:val="none" w:sz="0" w:space="0" w:color="auto"/>
          </w:divBdr>
        </w:div>
        <w:div w:id="1229419713">
          <w:marLeft w:val="0"/>
          <w:marRight w:val="0"/>
          <w:marTop w:val="0"/>
          <w:marBottom w:val="225"/>
          <w:divBdr>
            <w:top w:val="none" w:sz="0" w:space="0" w:color="auto"/>
            <w:left w:val="none" w:sz="0" w:space="0" w:color="auto"/>
            <w:bottom w:val="none" w:sz="0" w:space="0" w:color="auto"/>
            <w:right w:val="none" w:sz="0" w:space="0" w:color="auto"/>
          </w:divBdr>
        </w:div>
        <w:div w:id="872694964">
          <w:marLeft w:val="0"/>
          <w:marRight w:val="0"/>
          <w:marTop w:val="0"/>
          <w:marBottom w:val="225"/>
          <w:divBdr>
            <w:top w:val="none" w:sz="0" w:space="0" w:color="auto"/>
            <w:left w:val="none" w:sz="0" w:space="0" w:color="auto"/>
            <w:bottom w:val="none" w:sz="0" w:space="0" w:color="auto"/>
            <w:right w:val="none" w:sz="0" w:space="0" w:color="auto"/>
          </w:divBdr>
        </w:div>
        <w:div w:id="1066804139">
          <w:marLeft w:val="0"/>
          <w:marRight w:val="0"/>
          <w:marTop w:val="0"/>
          <w:marBottom w:val="225"/>
          <w:divBdr>
            <w:top w:val="none" w:sz="0" w:space="0" w:color="auto"/>
            <w:left w:val="none" w:sz="0" w:space="0" w:color="auto"/>
            <w:bottom w:val="none" w:sz="0" w:space="0" w:color="auto"/>
            <w:right w:val="none" w:sz="0" w:space="0" w:color="auto"/>
          </w:divBdr>
        </w:div>
        <w:div w:id="1837572671">
          <w:marLeft w:val="0"/>
          <w:marRight w:val="0"/>
          <w:marTop w:val="0"/>
          <w:marBottom w:val="225"/>
          <w:divBdr>
            <w:top w:val="none" w:sz="0" w:space="0" w:color="auto"/>
            <w:left w:val="none" w:sz="0" w:space="0" w:color="auto"/>
            <w:bottom w:val="none" w:sz="0" w:space="0" w:color="auto"/>
            <w:right w:val="none" w:sz="0" w:space="0" w:color="auto"/>
          </w:divBdr>
        </w:div>
        <w:div w:id="1481657405">
          <w:marLeft w:val="0"/>
          <w:marRight w:val="0"/>
          <w:marTop w:val="0"/>
          <w:marBottom w:val="225"/>
          <w:divBdr>
            <w:top w:val="none" w:sz="0" w:space="0" w:color="auto"/>
            <w:left w:val="none" w:sz="0" w:space="0" w:color="auto"/>
            <w:bottom w:val="none" w:sz="0" w:space="0" w:color="auto"/>
            <w:right w:val="none" w:sz="0" w:space="0" w:color="auto"/>
          </w:divBdr>
        </w:div>
        <w:div w:id="1484816009">
          <w:marLeft w:val="0"/>
          <w:marRight w:val="0"/>
          <w:marTop w:val="0"/>
          <w:marBottom w:val="225"/>
          <w:divBdr>
            <w:top w:val="none" w:sz="0" w:space="0" w:color="auto"/>
            <w:left w:val="none" w:sz="0" w:space="0" w:color="auto"/>
            <w:bottom w:val="none" w:sz="0" w:space="0" w:color="auto"/>
            <w:right w:val="none" w:sz="0" w:space="0" w:color="auto"/>
          </w:divBdr>
        </w:div>
        <w:div w:id="1893612367">
          <w:marLeft w:val="0"/>
          <w:marRight w:val="0"/>
          <w:marTop w:val="0"/>
          <w:marBottom w:val="225"/>
          <w:divBdr>
            <w:top w:val="none" w:sz="0" w:space="0" w:color="auto"/>
            <w:left w:val="none" w:sz="0" w:space="0" w:color="auto"/>
            <w:bottom w:val="none" w:sz="0" w:space="0" w:color="auto"/>
            <w:right w:val="none" w:sz="0" w:space="0" w:color="auto"/>
          </w:divBdr>
        </w:div>
        <w:div w:id="1848866960">
          <w:marLeft w:val="0"/>
          <w:marRight w:val="0"/>
          <w:marTop w:val="0"/>
          <w:marBottom w:val="225"/>
          <w:divBdr>
            <w:top w:val="none" w:sz="0" w:space="0" w:color="auto"/>
            <w:left w:val="none" w:sz="0" w:space="0" w:color="auto"/>
            <w:bottom w:val="none" w:sz="0" w:space="0" w:color="auto"/>
            <w:right w:val="none" w:sz="0" w:space="0" w:color="auto"/>
          </w:divBdr>
        </w:div>
        <w:div w:id="1356417660">
          <w:marLeft w:val="0"/>
          <w:marRight w:val="0"/>
          <w:marTop w:val="0"/>
          <w:marBottom w:val="225"/>
          <w:divBdr>
            <w:top w:val="none" w:sz="0" w:space="0" w:color="auto"/>
            <w:left w:val="none" w:sz="0" w:space="0" w:color="auto"/>
            <w:bottom w:val="none" w:sz="0" w:space="0" w:color="auto"/>
            <w:right w:val="none" w:sz="0" w:space="0" w:color="auto"/>
          </w:divBdr>
        </w:div>
        <w:div w:id="110366195">
          <w:marLeft w:val="0"/>
          <w:marRight w:val="0"/>
          <w:marTop w:val="0"/>
          <w:marBottom w:val="225"/>
          <w:divBdr>
            <w:top w:val="none" w:sz="0" w:space="0" w:color="auto"/>
            <w:left w:val="none" w:sz="0" w:space="0" w:color="auto"/>
            <w:bottom w:val="none" w:sz="0" w:space="0" w:color="auto"/>
            <w:right w:val="none" w:sz="0" w:space="0" w:color="auto"/>
          </w:divBdr>
        </w:div>
        <w:div w:id="825128792">
          <w:marLeft w:val="0"/>
          <w:marRight w:val="0"/>
          <w:marTop w:val="0"/>
          <w:marBottom w:val="225"/>
          <w:divBdr>
            <w:top w:val="none" w:sz="0" w:space="0" w:color="auto"/>
            <w:left w:val="none" w:sz="0" w:space="0" w:color="auto"/>
            <w:bottom w:val="none" w:sz="0" w:space="0" w:color="auto"/>
            <w:right w:val="none" w:sz="0" w:space="0" w:color="auto"/>
          </w:divBdr>
        </w:div>
        <w:div w:id="27618582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4%B8%AD%E5%8D%8E%E4%BA%BA%E6%B0%91%E5%85%B1%E5%92%8C%E5%9B%BD%E6%B8%94%E4%B8%9A%E6%B3%95/2464763?fr=aladd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ike.baidu.com/item/%E4%B8%AD%E5%8D%8E%E4%BA%BA%E6%B0%91%E5%85%B1%E5%92%8C%E5%9B%BD%E6%B8%94%E4%B8%9A%E6%B3%95/2464763?fr=aladd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baike.baidu.com/item/%E4%B8%AD%E5%8D%8E%E4%BA%BA%E6%B0%91%E5%85%B1%E5%92%8C%E5%9B%BD%E6%B8%94%E4%B8%9A%E6%B3%95/2464763?fr=aladdin" TargetMode="External"/><Relationship Id="rId4" Type="http://schemas.openxmlformats.org/officeDocument/2006/relationships/webSettings" Target="webSettings.xml"/><Relationship Id="rId9" Type="http://schemas.openxmlformats.org/officeDocument/2006/relationships/hyperlink" Target="https://baike.baidu.com/item/%E4%B8%AD%E5%8D%8E%E4%BA%BA%E6%B0%91%E5%85%B1%E5%92%8C%E5%9B%BD%E6%B8%94%E4%B8%9A%E6%B3%95/2464763?fr=aladdi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1023</Words>
  <Characters>5834</Characters>
  <Application>Microsoft Office Word</Application>
  <DocSecurity>0</DocSecurity>
  <Lines>48</Lines>
  <Paragraphs>13</Paragraphs>
  <ScaleCrop>false</ScaleCrop>
  <Company>HP</Company>
  <LinksUpToDate>false</LinksUpToDate>
  <CharactersWithSpaces>6844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2019-02-13T02:05:00Z</dcterms:created>
  <dcterms:modified xsi:type="dcterms:W3CDTF">2019-02-13T02:12:00Z</dcterms:modified>
</cp:coreProperties>
</file>