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b/>
          <w:color w:val="000000"/>
          <w:sz w:val="36"/>
          <w:szCs w:val="36"/>
        </w:rPr>
        <w:t>河池住房公积金管理中心工作人员招聘报名表</w:t>
      </w:r>
    </w:p>
    <w:tbl>
      <w:tblPr>
        <w:tblStyle w:val="5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黑体" w:hAnsi="黑体" w:eastAsia="黑体" w:cs="黑体"/>
                <w:bCs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报名人承诺</w:t>
            </w:r>
          </w:p>
        </w:tc>
        <w:tc>
          <w:tcPr>
            <w:tcW w:w="8282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p/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Style w:val="4"/>
        <w:rFonts w:ascii="仿宋" w:hAnsi="仿宋" w:eastAsia="仿宋"/>
        <w:sz w:val="28"/>
        <w:szCs w:val="28"/>
      </w:rPr>
      <w:instrText xml:space="preserve">PAGE  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Style w:val="4"/>
        <w:rFonts w:ascii="仿宋" w:hAnsi="仿宋" w:eastAsia="仿宋"/>
        <w:sz w:val="28"/>
        <w:szCs w:val="28"/>
      </w:rPr>
      <w:t>- 2 -</w:t>
    </w:r>
    <w:r>
      <w:rPr>
        <w:rFonts w:ascii="仿宋" w:hAnsi="仿宋" w:eastAsia="仿宋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34FCB"/>
    <w:rsid w:val="1E134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2019-07-23T09:31:00Z</dcterms:created>
  <dc:creator>Administrator</dc:creator>
  <cp:lastModifiedBy>Administrator</cp:lastModifiedBy>
  <dcterms:modified xsi:type="dcterms:W3CDTF">2019-07-23T09:32:00Z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