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DE" w:rsidRDefault="006B1129" w:rsidP="00144992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附件1：2019年高层次人才招聘计划具体招聘岗位条件</w:t>
      </w:r>
    </w:p>
    <w:tbl>
      <w:tblPr>
        <w:tblW w:w="97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645"/>
        <w:gridCol w:w="495"/>
        <w:gridCol w:w="345"/>
        <w:gridCol w:w="2565"/>
        <w:gridCol w:w="2235"/>
        <w:gridCol w:w="435"/>
        <w:gridCol w:w="2415"/>
      </w:tblGrid>
      <w:tr w:rsidR="00DE7EDE">
        <w:trPr>
          <w:trHeight w:val="418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学历（学位） 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 w:rsidR="00DE7EDE">
        <w:trPr>
          <w:trHeight w:val="1965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中英时尚设计学院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二级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学院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院长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1、全面负责本院教学、科研及行政管理工作。</w:t>
            </w:r>
          </w:p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2、负责制定本院教学科研、合作办学、学科建设、专业建设、人才培养、师资队伍建设等发展规划。</w:t>
            </w:r>
          </w:p>
          <w:p w:rsidR="00DE7EDE" w:rsidRDefault="006B1129">
            <w:pPr>
              <w:pStyle w:val="a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3、完成上级交办的其它工作。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专业：服装设计与工程、设计艺术学、艺术学</w:t>
            </w:r>
          </w:p>
          <w:p w:rsidR="00DE7EDE" w:rsidRDefault="006B1129"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博士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研究生学历、博士学位</w:t>
            </w:r>
          </w:p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其中对拥有教授职称的学历学位可放宽至硕士研究生。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海内外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有3年及以上海外相关学习或工作经历；年龄45岁以下（其中对拥有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教授职称的年龄可放宽至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）；</w:t>
            </w:r>
          </w:p>
          <w:p w:rsidR="00DE7EDE" w:rsidRDefault="006B1129">
            <w:pPr>
              <w:pStyle w:val="3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注：博士研究生或教授的异地安家费人民币30万起。其他待遇面谈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E7EDE">
        <w:trPr>
          <w:trHeight w:val="150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时装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服装设计与工艺专业带头人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从事服装设计与工艺专业课程教学、实训指导，拟定和落实专业发展规划等。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专业：艺术学（服装设计与工艺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）；</w:t>
            </w:r>
          </w:p>
          <w:p w:rsidR="00DE7EDE" w:rsidRDefault="006B1129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pStyle w:val="3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年及以上高校或企业工作经历；有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年及以上留学经历；年龄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周岁以下。</w:t>
            </w:r>
          </w:p>
          <w:p w:rsidR="00DE7EDE" w:rsidRDefault="00DE7EDE">
            <w:pPr>
              <w:pStyle w:val="3"/>
              <w:spacing w:line="240" w:lineRule="exact"/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DE7EDE" w:rsidRPr="005B59A2">
        <w:trPr>
          <w:trHeight w:val="150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时装</w:t>
            </w:r>
          </w:p>
          <w:p w:rsidR="00DE7EDE" w:rsidRDefault="006B1129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服装与服饰设计专业带头人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从事服装与服饰设计专业课程教学、实训指导，拟定和落实专业发展规划等。</w:t>
            </w:r>
            <w:r w:rsidRPr="005B59A2">
              <w:rPr>
                <w:rFonts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专业：艺术学（服装与服饰设计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方向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）；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ascii="Cambria" w:hAnsi="Cambria" w:hint="eastAsia"/>
                <w:sz w:val="18"/>
                <w:szCs w:val="18"/>
              </w:rPr>
              <w:t>有</w:t>
            </w:r>
            <w:r w:rsidRPr="005B59A2">
              <w:rPr>
                <w:rFonts w:ascii="Cambria" w:hAnsi="Cambria" w:hint="eastAsia"/>
                <w:sz w:val="18"/>
                <w:szCs w:val="18"/>
              </w:rPr>
              <w:t>2</w:t>
            </w:r>
            <w:r w:rsidRPr="005B59A2">
              <w:rPr>
                <w:rFonts w:ascii="Cambria" w:hAnsi="Cambria" w:hint="eastAsia"/>
                <w:sz w:val="18"/>
                <w:szCs w:val="18"/>
              </w:rPr>
              <w:t>年及以上高校或企业工作经历；</w:t>
            </w:r>
            <w:r w:rsidRPr="005B59A2">
              <w:rPr>
                <w:rFonts w:hint="eastAsia"/>
                <w:sz w:val="18"/>
                <w:szCs w:val="18"/>
              </w:rPr>
              <w:t>年龄</w:t>
            </w:r>
            <w:r w:rsidRPr="005B59A2">
              <w:rPr>
                <w:rFonts w:hint="eastAsia"/>
                <w:sz w:val="18"/>
                <w:szCs w:val="18"/>
              </w:rPr>
              <w:t>35</w:t>
            </w:r>
            <w:r w:rsidRPr="005B59A2">
              <w:rPr>
                <w:rFonts w:hint="eastAsia"/>
                <w:sz w:val="18"/>
                <w:szCs w:val="18"/>
              </w:rPr>
              <w:t>周岁以下（其中对</w:t>
            </w:r>
            <w:r w:rsidRPr="005B59A2">
              <w:rPr>
                <w:rFonts w:ascii="宋体" w:hAnsi="宋体" w:hint="eastAsia"/>
                <w:sz w:val="18"/>
                <w:szCs w:val="18"/>
              </w:rPr>
              <w:t>拥有</w:t>
            </w:r>
            <w:r w:rsidRPr="005B59A2">
              <w:rPr>
                <w:rFonts w:hint="eastAsia"/>
                <w:sz w:val="18"/>
                <w:szCs w:val="18"/>
              </w:rPr>
              <w:t>副高以上职称的，年龄可放宽至</w:t>
            </w:r>
            <w:r w:rsidRPr="005B59A2">
              <w:rPr>
                <w:rFonts w:hint="eastAsia"/>
                <w:sz w:val="18"/>
                <w:szCs w:val="18"/>
              </w:rPr>
              <w:t>40</w:t>
            </w:r>
            <w:r w:rsidRPr="005B59A2">
              <w:rPr>
                <w:rFonts w:hint="eastAsia"/>
                <w:sz w:val="18"/>
                <w:szCs w:val="18"/>
              </w:rPr>
              <w:t>周岁）。</w:t>
            </w:r>
          </w:p>
        </w:tc>
      </w:tr>
      <w:tr w:rsidR="003900E8" w:rsidRPr="005B59A2">
        <w:trPr>
          <w:trHeight w:val="1170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建筑装饰专业带头人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从事建筑装饰工程技术专业课程教学、实训指导、专业建设工作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3900E8" w:rsidRDefault="003900E8" w:rsidP="00E64AAA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专业：建筑学（建筑装饰工程技术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3900E8" w:rsidRDefault="003900E8" w:rsidP="00E64AAA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学历学位：硕士研究生、硕士及以上学历（学位）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3900E8" w:rsidRPr="005B59A2" w:rsidRDefault="003900E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面向</w:t>
            </w:r>
          </w:p>
          <w:p w:rsidR="003900E8" w:rsidRPr="005B59A2" w:rsidRDefault="003900E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900E8" w:rsidRPr="005B59A2" w:rsidRDefault="00B77716">
            <w:pPr>
              <w:pStyle w:val="3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本专业领域（建筑装饰、室内设计）高级职称；有高校同类专业带头人经历或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年及以上从事本专业工作经历；年龄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DE7EDE">
        <w:trPr>
          <w:trHeight w:val="1033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 w:rsidR="00DE7EDE" w:rsidRPr="005B59A2" w:rsidRDefault="003452A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马克思主义</w:t>
            </w:r>
            <w:r w:rsidR="006B1129"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思政理论</w:t>
            </w:r>
            <w:proofErr w:type="gramEnd"/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课骨干教师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从事</w:t>
            </w:r>
            <w:proofErr w:type="gramStart"/>
            <w:r w:rsidRPr="005B59A2">
              <w:rPr>
                <w:rFonts w:hint="eastAsia"/>
                <w:sz w:val="18"/>
                <w:szCs w:val="18"/>
              </w:rPr>
              <w:t>思政理论</w:t>
            </w:r>
            <w:proofErr w:type="gramEnd"/>
            <w:r w:rsidRPr="005B59A2">
              <w:rPr>
                <w:rFonts w:hint="eastAsia"/>
                <w:sz w:val="18"/>
                <w:szCs w:val="18"/>
              </w:rPr>
              <w:t>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sz w:val="18"/>
                <w:szCs w:val="18"/>
              </w:rPr>
              <w:t>专业：</w:t>
            </w:r>
            <w:r w:rsidR="00DF7866">
              <w:rPr>
                <w:rFonts w:ascii="宋体" w:hAnsi="宋体" w:cs="仿宋_GB2312" w:hint="eastAsia"/>
                <w:sz w:val="18"/>
                <w:szCs w:val="18"/>
              </w:rPr>
              <w:t>马克思主义理论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 w:rsidRPr="005B59A2">
              <w:rPr>
                <w:rFonts w:hint="eastAsia"/>
                <w:sz w:val="18"/>
                <w:szCs w:val="18"/>
              </w:rPr>
              <w:t>学历学位：</w:t>
            </w: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博士研究生学历学位。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其中对拥有副教授职称的，学历学位可放宽至硕士研究生。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E7EDE" w:rsidRPr="005B59A2" w:rsidRDefault="006B112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中共党员（含中共预备党员）且</w:t>
            </w: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符合下列条件之一：</w:t>
            </w:r>
          </w:p>
          <w:p w:rsidR="00DE7EDE" w:rsidRPr="005B59A2" w:rsidRDefault="006B112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1、2019年全日制普通高校应届毕业生；</w:t>
            </w:r>
          </w:p>
          <w:p w:rsidR="00DE7EDE" w:rsidRPr="005B59A2" w:rsidRDefault="006B1129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59A2">
              <w:rPr>
                <w:rFonts w:ascii="宋体" w:hAnsi="宋体" w:hint="eastAsia"/>
                <w:kern w:val="0"/>
                <w:sz w:val="18"/>
                <w:szCs w:val="18"/>
              </w:rPr>
              <w:t>2、历届生，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年龄35周岁以下（其中对拥有</w:t>
            </w:r>
            <w:r w:rsidRPr="005B59A2">
              <w:rPr>
                <w:rFonts w:ascii="宋体" w:hAnsi="宋体" w:cs="仿宋_GB2312" w:hint="eastAsia"/>
                <w:sz w:val="18"/>
                <w:szCs w:val="18"/>
              </w:rPr>
              <w:t>副教授职称的，年龄可放宽至40周岁）</w:t>
            </w:r>
            <w:r w:rsidRPr="005B59A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</w:tbl>
    <w:p w:rsidR="00DE7EDE" w:rsidRDefault="006B1129">
      <w:pPr>
        <w:spacing w:line="360" w:lineRule="auto"/>
        <w:ind w:right="-55" w:firstLineChars="200" w:firstLine="420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1、</w:t>
      </w:r>
      <w:r>
        <w:rPr>
          <w:rFonts w:ascii="宋体" w:eastAsiaTheme="minorEastAsia" w:hAnsi="宋体" w:hint="eastAsia"/>
          <w:color w:val="000000" w:themeColor="text1"/>
        </w:rPr>
        <w:t>职称</w:t>
      </w:r>
      <w:r>
        <w:rPr>
          <w:rFonts w:ascii="宋体" w:hAnsi="宋体" w:hint="eastAsia"/>
          <w:color w:val="000000" w:themeColor="text1"/>
        </w:rPr>
        <w:t>、技能水平资格、从业资格、</w:t>
      </w:r>
      <w:r>
        <w:rPr>
          <w:rFonts w:ascii="宋体" w:hAnsi="宋体" w:cs="仿宋_GB2312" w:hint="eastAsia"/>
          <w:color w:val="000000" w:themeColor="text1"/>
        </w:rPr>
        <w:t>中共党员（含预备党员）、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英语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六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级等证书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的取得时间以及</w:t>
      </w:r>
      <w:r>
        <w:rPr>
          <w:rFonts w:ascii="宋体" w:hAnsi="宋体" w:cs="仿宋_GB2312" w:hint="eastAsia"/>
          <w:color w:val="000000" w:themeColor="text1"/>
        </w:rPr>
        <w:t>有关荣誉、奖项、科研成果的获得时间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和年龄、工作经历的计算截止时间均为公告发布之日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。</w:t>
      </w:r>
    </w:p>
    <w:p w:rsidR="00DE7EDE" w:rsidRDefault="006B1129" w:rsidP="002B2CF3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2、2019年全日制普通高校应届毕业生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凭就业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协议和学校推荐表或学生证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，且应于2019年12月31日前取得相应的学历、学位；国（境）外留学已毕业人员凭国家教育部出具的国（境）外学历、学位认证书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，国（境）外留学未毕业人员凭国（境）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外学校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学籍证明</w:t>
      </w:r>
      <w:r>
        <w:rPr>
          <w:rFonts w:asciiTheme="minorEastAsia" w:hAnsiTheme="minorEastAsia" w:cstheme="minorEastAsia" w:hint="eastAsia"/>
          <w:color w:val="000000" w:themeColor="text1"/>
          <w:kern w:val="0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且须于2019年12月31日前取得国家教育部出具的学历、学位认证书（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到时未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</w:rPr>
        <w:t>取得的不予录取）；国（境）外留学人员专业相近的以所学课程为准。专业方向需提供主干课程和毕业论文。</w:t>
      </w:r>
    </w:p>
    <w:p w:rsidR="002B2CF3" w:rsidRPr="00866E03" w:rsidRDefault="002B2CF3" w:rsidP="002B2CF3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hint="eastAsia"/>
        </w:rPr>
        <w:t>3、</w:t>
      </w:r>
      <w:r w:rsidRPr="00F0208A">
        <w:rPr>
          <w:rFonts w:asciiTheme="minorEastAsia" w:eastAsiaTheme="minorEastAsia" w:hAnsiTheme="minorEastAsia" w:hint="eastAsia"/>
        </w:rPr>
        <w:t>凡公告中提到的工作经历均为全职工作经历，需提供劳动合同</w:t>
      </w:r>
      <w:r>
        <w:rPr>
          <w:rFonts w:asciiTheme="minorEastAsia" w:eastAsiaTheme="minorEastAsia" w:hAnsiTheme="minorEastAsia" w:hint="eastAsia"/>
        </w:rPr>
        <w:t>、</w:t>
      </w:r>
      <w:proofErr w:type="gramStart"/>
      <w:r>
        <w:rPr>
          <w:rFonts w:asciiTheme="minorEastAsia" w:eastAsiaTheme="minorEastAsia" w:hAnsiTheme="minorEastAsia" w:hint="eastAsia"/>
        </w:rPr>
        <w:t>社保证明</w:t>
      </w:r>
      <w:proofErr w:type="gramEnd"/>
      <w:r w:rsidRPr="00F0208A">
        <w:rPr>
          <w:rFonts w:asciiTheme="minorEastAsia" w:eastAsiaTheme="minorEastAsia" w:hAnsiTheme="minorEastAsia" w:hint="eastAsia"/>
        </w:rPr>
        <w:t>以及人事</w:t>
      </w:r>
      <w:r w:rsidRPr="00F0208A">
        <w:rPr>
          <w:rFonts w:asciiTheme="minorEastAsia" w:eastAsiaTheme="minorEastAsia" w:hAnsiTheme="minorEastAsia" w:hint="eastAsia"/>
        </w:rPr>
        <w:lastRenderedPageBreak/>
        <w:t>部门出具的所从事工作岗位的职责及内容的证明。</w:t>
      </w:r>
    </w:p>
    <w:p w:rsidR="002B2CF3" w:rsidRPr="002B2CF3" w:rsidRDefault="002B2CF3" w:rsidP="002B2CF3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</w:rPr>
      </w:pPr>
    </w:p>
    <w:p w:rsidR="00DE7EDE" w:rsidRDefault="00DE7EDE"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 w:rsidR="00DE7EDE" w:rsidRDefault="00DE7EDE">
      <w:pPr>
        <w:rPr>
          <w:color w:val="000000" w:themeColor="text1"/>
        </w:rPr>
      </w:pPr>
    </w:p>
    <w:sectPr w:rsidR="00DE7EDE" w:rsidSect="00DE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4E" w:rsidRDefault="000E684E" w:rsidP="003A050D">
      <w:r>
        <w:separator/>
      </w:r>
    </w:p>
  </w:endnote>
  <w:endnote w:type="continuationSeparator" w:id="0">
    <w:p w:rsidR="000E684E" w:rsidRDefault="000E684E" w:rsidP="003A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4E" w:rsidRDefault="000E684E" w:rsidP="003A050D">
      <w:r>
        <w:separator/>
      </w:r>
    </w:p>
  </w:footnote>
  <w:footnote w:type="continuationSeparator" w:id="0">
    <w:p w:rsidR="000E684E" w:rsidRDefault="000E684E" w:rsidP="003A0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79"/>
    <w:rsid w:val="00043E67"/>
    <w:rsid w:val="00045E19"/>
    <w:rsid w:val="00053257"/>
    <w:rsid w:val="00057A34"/>
    <w:rsid w:val="000623BA"/>
    <w:rsid w:val="00062EE1"/>
    <w:rsid w:val="00070CF8"/>
    <w:rsid w:val="00072887"/>
    <w:rsid w:val="00094E9E"/>
    <w:rsid w:val="000A589B"/>
    <w:rsid w:val="000B14BF"/>
    <w:rsid w:val="000B6978"/>
    <w:rsid w:val="000E684E"/>
    <w:rsid w:val="000E6E31"/>
    <w:rsid w:val="000E7BDA"/>
    <w:rsid w:val="000F2CED"/>
    <w:rsid w:val="000F311D"/>
    <w:rsid w:val="000F3F20"/>
    <w:rsid w:val="001020F7"/>
    <w:rsid w:val="001155EE"/>
    <w:rsid w:val="00125B4D"/>
    <w:rsid w:val="00133D61"/>
    <w:rsid w:val="00144992"/>
    <w:rsid w:val="00154FE2"/>
    <w:rsid w:val="00155259"/>
    <w:rsid w:val="001573D1"/>
    <w:rsid w:val="0018283F"/>
    <w:rsid w:val="0018341E"/>
    <w:rsid w:val="00196B0A"/>
    <w:rsid w:val="001A05EF"/>
    <w:rsid w:val="001A32E7"/>
    <w:rsid w:val="001A3934"/>
    <w:rsid w:val="001A7BEF"/>
    <w:rsid w:val="001B2C0A"/>
    <w:rsid w:val="001C32CC"/>
    <w:rsid w:val="001F35DD"/>
    <w:rsid w:val="0020478A"/>
    <w:rsid w:val="00210502"/>
    <w:rsid w:val="00213981"/>
    <w:rsid w:val="00226814"/>
    <w:rsid w:val="00227265"/>
    <w:rsid w:val="00245F08"/>
    <w:rsid w:val="00251EA1"/>
    <w:rsid w:val="002520B0"/>
    <w:rsid w:val="00263A0B"/>
    <w:rsid w:val="00282601"/>
    <w:rsid w:val="002A77F6"/>
    <w:rsid w:val="002B2CF3"/>
    <w:rsid w:val="00300B7B"/>
    <w:rsid w:val="00314E71"/>
    <w:rsid w:val="00320422"/>
    <w:rsid w:val="003229B0"/>
    <w:rsid w:val="003247C2"/>
    <w:rsid w:val="0034329E"/>
    <w:rsid w:val="003452A3"/>
    <w:rsid w:val="0034687F"/>
    <w:rsid w:val="0035153A"/>
    <w:rsid w:val="00362A23"/>
    <w:rsid w:val="003708E8"/>
    <w:rsid w:val="003900E8"/>
    <w:rsid w:val="003A050D"/>
    <w:rsid w:val="003D3F3B"/>
    <w:rsid w:val="003F7B3E"/>
    <w:rsid w:val="00400080"/>
    <w:rsid w:val="00422792"/>
    <w:rsid w:val="004231F5"/>
    <w:rsid w:val="00424701"/>
    <w:rsid w:val="004274DD"/>
    <w:rsid w:val="0045374F"/>
    <w:rsid w:val="00453CC4"/>
    <w:rsid w:val="00463879"/>
    <w:rsid w:val="00473A83"/>
    <w:rsid w:val="0047440E"/>
    <w:rsid w:val="00481B92"/>
    <w:rsid w:val="004900D6"/>
    <w:rsid w:val="004B37DD"/>
    <w:rsid w:val="004B51C5"/>
    <w:rsid w:val="004B5756"/>
    <w:rsid w:val="004B7E5C"/>
    <w:rsid w:val="004E0854"/>
    <w:rsid w:val="004E1C4D"/>
    <w:rsid w:val="004E3117"/>
    <w:rsid w:val="004F4C6D"/>
    <w:rsid w:val="00500A0A"/>
    <w:rsid w:val="00521A21"/>
    <w:rsid w:val="0052496A"/>
    <w:rsid w:val="00527369"/>
    <w:rsid w:val="005305D6"/>
    <w:rsid w:val="00534E24"/>
    <w:rsid w:val="00534FB0"/>
    <w:rsid w:val="0055657B"/>
    <w:rsid w:val="00560868"/>
    <w:rsid w:val="00581CA1"/>
    <w:rsid w:val="005820CC"/>
    <w:rsid w:val="005848AC"/>
    <w:rsid w:val="00596131"/>
    <w:rsid w:val="005A3DCD"/>
    <w:rsid w:val="005A55EE"/>
    <w:rsid w:val="005B47AF"/>
    <w:rsid w:val="005B59A2"/>
    <w:rsid w:val="005C1A61"/>
    <w:rsid w:val="005D3747"/>
    <w:rsid w:val="005E2892"/>
    <w:rsid w:val="005E7C9E"/>
    <w:rsid w:val="00627501"/>
    <w:rsid w:val="006347E9"/>
    <w:rsid w:val="00642AD6"/>
    <w:rsid w:val="006519C0"/>
    <w:rsid w:val="00655C6E"/>
    <w:rsid w:val="006612F4"/>
    <w:rsid w:val="00673CC5"/>
    <w:rsid w:val="00680325"/>
    <w:rsid w:val="00680A73"/>
    <w:rsid w:val="00690C46"/>
    <w:rsid w:val="006A5EF2"/>
    <w:rsid w:val="006A6CDF"/>
    <w:rsid w:val="006A6FE1"/>
    <w:rsid w:val="006B1129"/>
    <w:rsid w:val="006D791F"/>
    <w:rsid w:val="006E0E3E"/>
    <w:rsid w:val="006E2418"/>
    <w:rsid w:val="006F24DE"/>
    <w:rsid w:val="00701673"/>
    <w:rsid w:val="00707CDD"/>
    <w:rsid w:val="00707FEE"/>
    <w:rsid w:val="00714FE1"/>
    <w:rsid w:val="00722930"/>
    <w:rsid w:val="00724E6F"/>
    <w:rsid w:val="00724FE5"/>
    <w:rsid w:val="0074152D"/>
    <w:rsid w:val="00743716"/>
    <w:rsid w:val="00744543"/>
    <w:rsid w:val="00756026"/>
    <w:rsid w:val="00785D4E"/>
    <w:rsid w:val="00796AB5"/>
    <w:rsid w:val="007C2347"/>
    <w:rsid w:val="0082180F"/>
    <w:rsid w:val="00834E06"/>
    <w:rsid w:val="008443F6"/>
    <w:rsid w:val="00844626"/>
    <w:rsid w:val="00870F03"/>
    <w:rsid w:val="0088496C"/>
    <w:rsid w:val="00890AC1"/>
    <w:rsid w:val="00896013"/>
    <w:rsid w:val="008A6517"/>
    <w:rsid w:val="008E494F"/>
    <w:rsid w:val="009155DA"/>
    <w:rsid w:val="00920F2A"/>
    <w:rsid w:val="00926321"/>
    <w:rsid w:val="00931490"/>
    <w:rsid w:val="00975113"/>
    <w:rsid w:val="0099392F"/>
    <w:rsid w:val="00996388"/>
    <w:rsid w:val="009A0738"/>
    <w:rsid w:val="009A463D"/>
    <w:rsid w:val="009A4F22"/>
    <w:rsid w:val="009B0443"/>
    <w:rsid w:val="009D6EFE"/>
    <w:rsid w:val="009D7E58"/>
    <w:rsid w:val="009E19CF"/>
    <w:rsid w:val="009E2D17"/>
    <w:rsid w:val="009E2D9D"/>
    <w:rsid w:val="00A23427"/>
    <w:rsid w:val="00A34DD2"/>
    <w:rsid w:val="00A3642E"/>
    <w:rsid w:val="00A42FD9"/>
    <w:rsid w:val="00A44493"/>
    <w:rsid w:val="00A449D4"/>
    <w:rsid w:val="00A53D12"/>
    <w:rsid w:val="00A61FCB"/>
    <w:rsid w:val="00A82D64"/>
    <w:rsid w:val="00A92BFF"/>
    <w:rsid w:val="00A940D8"/>
    <w:rsid w:val="00AA2089"/>
    <w:rsid w:val="00AC0D55"/>
    <w:rsid w:val="00AC57EA"/>
    <w:rsid w:val="00AC6F4E"/>
    <w:rsid w:val="00AF0975"/>
    <w:rsid w:val="00AF4DC3"/>
    <w:rsid w:val="00B05BBC"/>
    <w:rsid w:val="00B07B8A"/>
    <w:rsid w:val="00B1070C"/>
    <w:rsid w:val="00B11CBA"/>
    <w:rsid w:val="00B125CE"/>
    <w:rsid w:val="00B212EF"/>
    <w:rsid w:val="00B24A73"/>
    <w:rsid w:val="00B26FCC"/>
    <w:rsid w:val="00B342D4"/>
    <w:rsid w:val="00B41F80"/>
    <w:rsid w:val="00B56C23"/>
    <w:rsid w:val="00B57728"/>
    <w:rsid w:val="00B62D14"/>
    <w:rsid w:val="00B67419"/>
    <w:rsid w:val="00B77716"/>
    <w:rsid w:val="00BC1635"/>
    <w:rsid w:val="00BC57AD"/>
    <w:rsid w:val="00BD670D"/>
    <w:rsid w:val="00BE5D4F"/>
    <w:rsid w:val="00BE6E11"/>
    <w:rsid w:val="00BF398F"/>
    <w:rsid w:val="00BF7012"/>
    <w:rsid w:val="00C13A39"/>
    <w:rsid w:val="00C14100"/>
    <w:rsid w:val="00C1570E"/>
    <w:rsid w:val="00C254E7"/>
    <w:rsid w:val="00C313AC"/>
    <w:rsid w:val="00C72266"/>
    <w:rsid w:val="00C84A59"/>
    <w:rsid w:val="00C87F58"/>
    <w:rsid w:val="00C90AE5"/>
    <w:rsid w:val="00C94FB1"/>
    <w:rsid w:val="00CA2B96"/>
    <w:rsid w:val="00CA45E3"/>
    <w:rsid w:val="00CA744C"/>
    <w:rsid w:val="00CC79CB"/>
    <w:rsid w:val="00CD08D9"/>
    <w:rsid w:val="00CD41B3"/>
    <w:rsid w:val="00CE1182"/>
    <w:rsid w:val="00D26C34"/>
    <w:rsid w:val="00D377D6"/>
    <w:rsid w:val="00D440D2"/>
    <w:rsid w:val="00D606E5"/>
    <w:rsid w:val="00D61942"/>
    <w:rsid w:val="00D70C4B"/>
    <w:rsid w:val="00D771E3"/>
    <w:rsid w:val="00D87245"/>
    <w:rsid w:val="00D93816"/>
    <w:rsid w:val="00D94002"/>
    <w:rsid w:val="00DB118A"/>
    <w:rsid w:val="00DD70D3"/>
    <w:rsid w:val="00DE7EDE"/>
    <w:rsid w:val="00DF7866"/>
    <w:rsid w:val="00E063F2"/>
    <w:rsid w:val="00E16E35"/>
    <w:rsid w:val="00E2035A"/>
    <w:rsid w:val="00E20B81"/>
    <w:rsid w:val="00E22A0B"/>
    <w:rsid w:val="00E36102"/>
    <w:rsid w:val="00E45F09"/>
    <w:rsid w:val="00E501F4"/>
    <w:rsid w:val="00EB03F2"/>
    <w:rsid w:val="00ED0A1D"/>
    <w:rsid w:val="00ED68D9"/>
    <w:rsid w:val="00EF466A"/>
    <w:rsid w:val="00F0719F"/>
    <w:rsid w:val="00F146A5"/>
    <w:rsid w:val="00F1591B"/>
    <w:rsid w:val="00F316D9"/>
    <w:rsid w:val="00F40CA9"/>
    <w:rsid w:val="00F43163"/>
    <w:rsid w:val="00F44E4A"/>
    <w:rsid w:val="00F5411C"/>
    <w:rsid w:val="00F86574"/>
    <w:rsid w:val="00F97779"/>
    <w:rsid w:val="00FE4186"/>
    <w:rsid w:val="00FF0D87"/>
    <w:rsid w:val="00FF60D2"/>
    <w:rsid w:val="07BA6D5A"/>
    <w:rsid w:val="14637E6B"/>
    <w:rsid w:val="20420BD2"/>
    <w:rsid w:val="30DA6B93"/>
    <w:rsid w:val="40CE21E1"/>
    <w:rsid w:val="468C27FA"/>
    <w:rsid w:val="53A70AA6"/>
    <w:rsid w:val="743759A3"/>
    <w:rsid w:val="7C1F523B"/>
    <w:rsid w:val="7E8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DE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E7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DE7E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7EDE"/>
    <w:rPr>
      <w:sz w:val="18"/>
      <w:szCs w:val="18"/>
    </w:rPr>
  </w:style>
  <w:style w:type="paragraph" w:customStyle="1" w:styleId="11">
    <w:name w:val="列出段落11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1">
    <w:name w:val="列出段落1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3">
    <w:name w:val="列出段落3"/>
    <w:basedOn w:val="a"/>
    <w:qFormat/>
    <w:rsid w:val="00DE7EDE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p">
    <w:name w:val="p"/>
    <w:basedOn w:val="a"/>
    <w:qFormat/>
    <w:rsid w:val="00DE7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DE7E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313HP05</cp:lastModifiedBy>
  <cp:revision>238</cp:revision>
  <cp:lastPrinted>2019-06-19T07:15:00Z</cp:lastPrinted>
  <dcterms:created xsi:type="dcterms:W3CDTF">2019-06-26T08:46:00Z</dcterms:created>
  <dcterms:modified xsi:type="dcterms:W3CDTF">2019-08-22T06:33:00Z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