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>
      <w:pPr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hAnsi="黑体" w:eastAsia="方正小标宋_GBK" w:cs="Tahoma"/>
          <w:color w:val="000000"/>
          <w:kern w:val="0"/>
          <w:sz w:val="36"/>
          <w:szCs w:val="36"/>
        </w:rPr>
        <w:t xml:space="preserve">         防城港市港口和物流发展局招聘合同制工作人员岗位情况一览表</w:t>
      </w:r>
    </w:p>
    <w:p>
      <w:pPr>
        <w:widowControl/>
        <w:spacing w:line="420" w:lineRule="exact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</w:p>
    <w:tbl>
      <w:tblPr>
        <w:tblStyle w:val="3"/>
        <w:tblW w:w="13028" w:type="dxa"/>
        <w:tblInd w:w="19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886"/>
        <w:gridCol w:w="1249"/>
        <w:gridCol w:w="1725"/>
        <w:gridCol w:w="3193"/>
        <w:gridCol w:w="45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172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8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办公室工作人员1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全日制大专及以上学历</w:t>
            </w:r>
          </w:p>
        </w:tc>
        <w:tc>
          <w:tcPr>
            <w:tcW w:w="172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left="46" w:leftChars="22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top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1.负责协助办公室办文、办会等日常工作；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2.负责协助管理公文档案；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3.完成办公室其他相关工作。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1.具有一定的写作基础，熟练计算机操作及使用Word、Excel、Powerpoint等办公软件；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2.有较好的沟通和组织协调能力，有团队合作意识，能吃苦耐劳，有强烈的责任心和工作热情。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3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办公室工作人员2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全日制大专及以上学历</w:t>
            </w:r>
          </w:p>
        </w:tc>
        <w:tc>
          <w:tcPr>
            <w:tcW w:w="172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top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1.负责协助机关党建、工会、扶贫等相关工作；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2.协助完成办公室其他相关工作。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1.具有一定的写作基础，熟练计算机操作及使用Word、Excel、Powerpoint等办公软件；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2.有较好的沟通和组织协调能力，有团队合作意识，能吃苦耐劳，有强烈的责任心和积极主动的工作态度；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3.有党建工作经验，中共党员优先。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6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物流发展科工作人员3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全日制大专及以上学历</w:t>
            </w:r>
          </w:p>
        </w:tc>
        <w:tc>
          <w:tcPr>
            <w:tcW w:w="172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top"/>
          </w:tcPr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1.协助开展日常工作，跟踪重大物流项目推进情况，统计项目报表；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2.协助日常赴东湾物流园区、重大物流项目现场调研的有关安排；</w:t>
            </w:r>
          </w:p>
          <w:p>
            <w:pPr>
              <w:widowControl/>
              <w:spacing w:line="240" w:lineRule="exac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3.协助做好日常有关接待调研工作。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1.具有一定的写作基础，熟练计算机操作及使用Word、Excel、Powerpoint等办公软件；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2.能吃苦耐劳，能适应高强度工作节奏和要求，具有C级机动车驾驶证并有驾龄一年以上；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3.对工作有强烈的团队精神和责任感。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中心工作人员4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全日制大专及以上学历</w:t>
            </w:r>
          </w:p>
        </w:tc>
        <w:tc>
          <w:tcPr>
            <w:tcW w:w="172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240" w:lineRule="exact"/>
              <w:ind w:left="71" w:leftChars="34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负责东湾物流园区外宣及讲解工作；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协助处理日常办公业务；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协调服务园区企业及项目推动工作。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1.熟悉文秘工作；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2.形象佳，气质好；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3.工作责任心强，团队意识好。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5人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20" w:lineRule="exact"/>
        <w:jc w:val="center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sectPr>
          <w:pgSz w:w="16838" w:h="11906" w:orient="landscape"/>
          <w:pgMar w:top="1418" w:right="1474" w:bottom="1418" w:left="1588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420" w:lineRule="exact"/>
        <w:jc w:val="both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  <w:sectPr>
          <w:pgSz w:w="16838" w:h="11906" w:orient="landscape"/>
          <w:pgMar w:top="1418" w:right="1474" w:bottom="1418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864655"/>
    <w:rsid w:val="558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2019-09-12T08:22:00Z</dcterms:created>
  <dc:creator>Administrator</dc:creator>
  <cp:lastModifiedBy>Administrator</cp:lastModifiedBy>
  <dcterms:modified xsi:type="dcterms:W3CDTF">2019-09-12T08:23:28Z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