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报名表</w:t>
      </w:r>
    </w:p>
    <w:tbl>
      <w:tblPr>
        <w:tblStyle w:val="2"/>
        <w:tblW w:w="10221" w:type="dxa"/>
        <w:tblInd w:w="94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1559"/>
        <w:gridCol w:w="673"/>
        <w:gridCol w:w="1080"/>
        <w:gridCol w:w="373"/>
        <w:gridCol w:w="567"/>
        <w:gridCol w:w="1080"/>
        <w:gridCol w:w="920"/>
        <w:gridCol w:w="835"/>
        <w:gridCol w:w="2126"/>
      </w:tblGrid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学  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学 位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院校</w:t>
            </w:r>
          </w:p>
        </w:tc>
        <w:tc>
          <w:tcPr>
            <w:tcW w:w="4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专业技术职务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（资格）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学历类别（全日制或成人）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3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92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通信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5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邮政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编码</w:t>
            </w:r>
          </w:p>
        </w:tc>
        <w:tc>
          <w:tcPr>
            <w:tcW w:w="29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主要简历（从中学开始写）</w:t>
            </w:r>
          </w:p>
        </w:tc>
        <w:tc>
          <w:tcPr>
            <w:tcW w:w="9213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9213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志愿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报考岗位代码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报 考 岗 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atLeast"/>
        </w:trPr>
        <w:tc>
          <w:tcPr>
            <w:tcW w:w="102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30" w:lineRule="atLeast"/>
              <w:ind w:left="0" w:right="0" w:firstLine="480" w:firstLineChars="20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报考人郑重申明：本人已经认真阅读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公开招聘人员的有关要求，核对本岗位报名条件，对所提供的资料与岗位条件设置要求是否相符已做出判断，若有不实之处或不符合报名岗位条件的，自愿承担有关责任。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     考生签名：                                                年    月    日</w:t>
            </w:r>
          </w:p>
        </w:tc>
      </w:tr>
    </w:tbl>
    <w:p/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B21E1"/>
    <w:rsid w:val="23CB3384"/>
    <w:rsid w:val="3EE92EF1"/>
    <w:rsid w:val="401C651E"/>
    <w:rsid w:val="48FB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7">
    <w:name w:val="spyx_bszn_icon4"/>
    <w:basedOn w:val="3"/>
    <w:qFormat/>
    <w:uiPriority w:val="0"/>
  </w:style>
  <w:style w:type="character" w:customStyle="1" w:styleId="8">
    <w:name w:val="icon2"/>
    <w:basedOn w:val="3"/>
    <w:qFormat/>
    <w:uiPriority w:val="0"/>
  </w:style>
  <w:style w:type="character" w:customStyle="1" w:styleId="9">
    <w:name w:val="spyx_bszn_icon61"/>
    <w:basedOn w:val="3"/>
    <w:qFormat/>
    <w:uiPriority w:val="0"/>
  </w:style>
  <w:style w:type="character" w:customStyle="1" w:styleId="10">
    <w:name w:val="spyx_bszn_icon52"/>
    <w:basedOn w:val="3"/>
    <w:qFormat/>
    <w:uiPriority w:val="0"/>
  </w:style>
  <w:style w:type="character" w:customStyle="1" w:styleId="11">
    <w:name w:val="spyx_bszn_icon3"/>
    <w:basedOn w:val="3"/>
    <w:qFormat/>
    <w:uiPriority w:val="0"/>
  </w:style>
  <w:style w:type="character" w:customStyle="1" w:styleId="12">
    <w:name w:val="spyx_bszn_icon6"/>
    <w:basedOn w:val="3"/>
    <w:qFormat/>
    <w:uiPriority w:val="0"/>
  </w:style>
  <w:style w:type="character" w:customStyle="1" w:styleId="13">
    <w:name w:val="spyx_bszn_icon2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2019-11-13T02:28:00Z</dcterms:created>
  <dc:creator>星夜流沙</dc:creator>
  <cp:lastModifiedBy>Administrator</cp:lastModifiedBy>
  <dcterms:modified xsi:type="dcterms:W3CDTF">2019-11-19T07:26:59Z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