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08"/>
        <w:rPr>
          <w:rFonts w:eastAsia="方正黑体_GBK"/>
          <w:b/>
          <w:color w:val="000000"/>
          <w:szCs w:val="32"/>
        </w:rPr>
      </w:pPr>
      <w:r>
        <w:rPr>
          <w:rFonts w:eastAsia="方正黑体_GBK"/>
          <w:b/>
          <w:color w:val="000000"/>
          <w:szCs w:val="32"/>
        </w:rPr>
        <w:t>附件1</w:t>
      </w:r>
    </w:p>
    <w:p>
      <w:pPr>
        <w:snapToGrid w:val="0"/>
        <w:spacing w:line="540" w:lineRule="exact"/>
        <w:jc w:val="center"/>
        <w:rPr>
          <w:rFonts w:hAnsi="方正小标宋_GBK" w:eastAsia="方正小标宋_GBK"/>
          <w:sz w:val="44"/>
          <w:szCs w:val="44"/>
        </w:rPr>
      </w:pPr>
      <w:r>
        <w:rPr>
          <w:rFonts w:hint="eastAsia" w:hAnsi="方正小标宋_GBK" w:eastAsia="方正小标宋_GBK"/>
          <w:sz w:val="44"/>
          <w:szCs w:val="44"/>
        </w:rPr>
        <w:t>南充市自然资源和规划局局属事业单位</w:t>
      </w:r>
    </w:p>
    <w:p>
      <w:pPr>
        <w:snapToGrid w:val="0"/>
        <w:spacing w:line="540" w:lineRule="exact"/>
        <w:jc w:val="center"/>
        <w:rPr>
          <w:rFonts w:hAnsi="方正小标宋_GBK" w:eastAsia="方正小标宋_GBK"/>
          <w:sz w:val="44"/>
          <w:szCs w:val="44"/>
        </w:rPr>
      </w:pPr>
      <w:r>
        <w:rPr>
          <w:rFonts w:hint="eastAsia" w:hAnsi="方正小标宋_GBK" w:eastAsia="方正小标宋_GBK"/>
          <w:sz w:val="44"/>
          <w:szCs w:val="44"/>
        </w:rPr>
        <w:t>2019年公开考调工作人员岗位和条件要求一览表</w:t>
      </w:r>
    </w:p>
    <w:tbl>
      <w:tblPr>
        <w:tblStyle w:val="4"/>
        <w:tblW w:w="14581" w:type="dxa"/>
        <w:jc w:val="center"/>
        <w:tblInd w:w="0" w:type="dxa"/>
        <w:tblLayout w:type="fixed"/>
        <w:tblCellMar>
          <w:top w:w="0" w:type="dxa"/>
          <w:left w:w="0" w:type="dxa"/>
          <w:bottom w:w="0" w:type="dxa"/>
          <w:right w:w="0" w:type="dxa"/>
        </w:tblCellMar>
      </w:tblPr>
      <w:tblGrid>
        <w:gridCol w:w="656"/>
        <w:gridCol w:w="1195"/>
        <w:gridCol w:w="919"/>
        <w:gridCol w:w="882"/>
        <w:gridCol w:w="2647"/>
        <w:gridCol w:w="980"/>
        <w:gridCol w:w="2280"/>
        <w:gridCol w:w="1839"/>
        <w:gridCol w:w="1168"/>
        <w:gridCol w:w="2015"/>
      </w:tblGrid>
      <w:tr>
        <w:tblPrEx>
          <w:tblLayout w:type="fixed"/>
          <w:tblCellMar>
            <w:top w:w="0" w:type="dxa"/>
            <w:left w:w="0" w:type="dxa"/>
            <w:bottom w:w="0" w:type="dxa"/>
            <w:right w:w="0" w:type="dxa"/>
          </w:tblCellMar>
        </w:tblPrEx>
        <w:trPr>
          <w:trHeight w:val="787" w:hRule="atLeast"/>
          <w:jc w:val="center"/>
        </w:trPr>
        <w:tc>
          <w:tcPr>
            <w:tcW w:w="6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序号</w:t>
            </w:r>
          </w:p>
        </w:tc>
        <w:tc>
          <w:tcPr>
            <w:tcW w:w="11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考调单位</w:t>
            </w: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考调            岗位</w:t>
            </w:r>
          </w:p>
        </w:tc>
        <w:tc>
          <w:tcPr>
            <w:tcW w:w="8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考调     人数</w:t>
            </w:r>
          </w:p>
        </w:tc>
        <w:tc>
          <w:tcPr>
            <w:tcW w:w="26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考调对象</w:t>
            </w:r>
            <w:r>
              <w:rPr>
                <w:rFonts w:hint="eastAsia" w:ascii="方正黑体_GBK" w:hAnsi="方正黑体_GBK" w:eastAsia="方正黑体_GBK" w:cs="方正黑体_GBK"/>
                <w:b/>
                <w:bCs/>
                <w:color w:val="000000"/>
                <w:kern w:val="0"/>
                <w:sz w:val="24"/>
              </w:rPr>
              <w:br w:type="textWrapping"/>
            </w:r>
            <w:r>
              <w:rPr>
                <w:rFonts w:hint="eastAsia" w:ascii="方正黑体_GBK" w:hAnsi="方正黑体_GBK" w:eastAsia="方正黑体_GBK" w:cs="方正黑体_GBK"/>
                <w:b/>
                <w:bCs/>
                <w:color w:val="000000"/>
                <w:kern w:val="0"/>
                <w:sz w:val="24"/>
              </w:rPr>
              <w:t>及范围</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学历        (学位)</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专业条件</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其他条件</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考试科目及顺序</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方正黑体_GBK" w:hAnsi="方正黑体_GBK" w:eastAsia="方正黑体_GBK" w:cs="方正黑体_GBK"/>
                <w:b/>
                <w:bCs/>
                <w:color w:val="000000"/>
                <w:sz w:val="24"/>
              </w:rPr>
            </w:pPr>
            <w:r>
              <w:rPr>
                <w:rFonts w:hint="eastAsia" w:ascii="方正黑体_GBK" w:hAnsi="方正黑体_GBK" w:eastAsia="方正黑体_GBK" w:cs="方正黑体_GBK"/>
                <w:b/>
                <w:bCs/>
                <w:color w:val="000000"/>
                <w:kern w:val="0"/>
                <w:sz w:val="24"/>
              </w:rPr>
              <w:t>备注</w:t>
            </w:r>
          </w:p>
        </w:tc>
      </w:tr>
      <w:tr>
        <w:tblPrEx>
          <w:tblLayout w:type="fixed"/>
          <w:tblCellMar>
            <w:top w:w="0" w:type="dxa"/>
            <w:left w:w="0" w:type="dxa"/>
            <w:bottom w:w="0" w:type="dxa"/>
            <w:right w:w="0" w:type="dxa"/>
          </w:tblCellMar>
        </w:tblPrEx>
        <w:trPr>
          <w:trHeight w:val="1488" w:hRule="atLeast"/>
          <w:jc w:val="center"/>
        </w:trPr>
        <w:tc>
          <w:tcPr>
            <w:tcW w:w="65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仿宋" w:hAnsi="仿宋" w:eastAsia="仿宋"/>
                <w:b/>
                <w:bCs/>
                <w:sz w:val="22"/>
                <w:szCs w:val="22"/>
              </w:rPr>
            </w:pPr>
            <w:r>
              <w:rPr>
                <w:rFonts w:ascii="仿宋" w:hAnsi="仿宋" w:eastAsia="仿宋"/>
                <w:b/>
                <w:bCs/>
                <w:kern w:val="0"/>
                <w:sz w:val="22"/>
                <w:szCs w:val="22"/>
              </w:rPr>
              <w:t>1</w:t>
            </w:r>
          </w:p>
        </w:tc>
        <w:tc>
          <w:tcPr>
            <w:tcW w:w="11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仿宋" w:hAnsi="仿宋" w:eastAsia="仿宋" w:cs="方正仿宋_GBK"/>
                <w:b/>
                <w:bCs/>
                <w:sz w:val="21"/>
                <w:szCs w:val="21"/>
              </w:rPr>
            </w:pPr>
            <w:r>
              <w:rPr>
                <w:rFonts w:hint="eastAsia" w:ascii="仿宋" w:hAnsi="仿宋" w:eastAsia="仿宋" w:cs="方正仿宋_GBK"/>
                <w:b/>
                <w:bCs/>
                <w:sz w:val="21"/>
                <w:szCs w:val="21"/>
              </w:rPr>
              <w:t>南充市不动产登记中心</w:t>
            </w:r>
          </w:p>
        </w:tc>
        <w:tc>
          <w:tcPr>
            <w:tcW w:w="91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textAlignment w:val="center"/>
              <w:rPr>
                <w:rFonts w:ascii="仿宋" w:hAnsi="仿宋" w:eastAsia="仿宋"/>
                <w:b/>
                <w:sz w:val="21"/>
                <w:szCs w:val="21"/>
              </w:rPr>
            </w:pPr>
            <w:r>
              <w:rPr>
                <w:rFonts w:ascii="仿宋" w:hAnsi="仿宋" w:eastAsia="仿宋"/>
                <w:b/>
                <w:sz w:val="21"/>
                <w:szCs w:val="21"/>
              </w:rPr>
              <w:t>文秘岗位</w:t>
            </w:r>
          </w:p>
        </w:tc>
        <w:tc>
          <w:tcPr>
            <w:tcW w:w="882"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仿宋" w:hAnsi="仿宋" w:eastAsia="仿宋"/>
                <w:b/>
                <w:sz w:val="21"/>
                <w:szCs w:val="21"/>
              </w:rPr>
            </w:pPr>
            <w:r>
              <w:rPr>
                <w:rFonts w:hint="eastAsia" w:ascii="仿宋" w:hAnsi="仿宋" w:eastAsia="仿宋"/>
                <w:b/>
                <w:sz w:val="21"/>
                <w:szCs w:val="21"/>
              </w:rPr>
              <w:t>1</w:t>
            </w:r>
          </w:p>
        </w:tc>
        <w:tc>
          <w:tcPr>
            <w:tcW w:w="26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仿宋" w:hAnsi="仿宋" w:eastAsia="仿宋"/>
                <w:b/>
                <w:bCs/>
                <w:kern w:val="0"/>
                <w:sz w:val="22"/>
                <w:szCs w:val="22"/>
              </w:rPr>
            </w:pPr>
            <w:r>
              <w:rPr>
                <w:rFonts w:ascii="仿宋" w:hAnsi="仿宋" w:eastAsia="仿宋"/>
                <w:b/>
                <w:bCs/>
                <w:kern w:val="0"/>
                <w:sz w:val="22"/>
                <w:szCs w:val="22"/>
              </w:rPr>
              <w:t>面向全省县级及以上机关事业单位在编在岗满2周年及以上的干部（公务员〈含参公〉为三级主任科员及以下，事业人员为八级职员及以下）</w:t>
            </w:r>
          </w:p>
        </w:tc>
        <w:tc>
          <w:tcPr>
            <w:tcW w:w="98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 w:hAnsi="仿宋" w:eastAsia="仿宋"/>
                <w:b/>
                <w:bCs/>
                <w:kern w:val="0"/>
                <w:sz w:val="22"/>
                <w:szCs w:val="22"/>
              </w:rPr>
            </w:pPr>
            <w:r>
              <w:rPr>
                <w:rFonts w:hint="eastAsia" w:ascii="仿宋" w:hAnsi="仿宋" w:eastAsia="仿宋"/>
                <w:b/>
                <w:bCs/>
                <w:kern w:val="0"/>
                <w:sz w:val="22"/>
                <w:szCs w:val="22"/>
              </w:rPr>
              <w:t>大学本</w:t>
            </w:r>
            <w:r>
              <w:rPr>
                <w:rFonts w:ascii="仿宋" w:hAnsi="仿宋" w:eastAsia="仿宋"/>
                <w:b/>
                <w:bCs/>
                <w:kern w:val="0"/>
                <w:sz w:val="22"/>
                <w:szCs w:val="22"/>
              </w:rPr>
              <w:t>科</w:t>
            </w:r>
          </w:p>
          <w:p>
            <w:pPr>
              <w:widowControl/>
              <w:spacing w:line="300" w:lineRule="exact"/>
              <w:jc w:val="center"/>
              <w:textAlignment w:val="center"/>
              <w:rPr>
                <w:rFonts w:ascii="仿宋" w:hAnsi="仿宋" w:eastAsia="仿宋"/>
                <w:b/>
                <w:bCs/>
                <w:kern w:val="0"/>
                <w:sz w:val="22"/>
                <w:szCs w:val="22"/>
              </w:rPr>
            </w:pPr>
            <w:r>
              <w:rPr>
                <w:rFonts w:ascii="仿宋" w:hAnsi="仿宋" w:eastAsia="仿宋"/>
                <w:b/>
                <w:bCs/>
                <w:kern w:val="0"/>
                <w:sz w:val="22"/>
                <w:szCs w:val="22"/>
              </w:rPr>
              <w:t>及以上</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仿宋" w:hAnsi="仿宋" w:eastAsia="仿宋"/>
                <w:b/>
                <w:bCs/>
                <w:kern w:val="0"/>
                <w:sz w:val="22"/>
                <w:szCs w:val="22"/>
              </w:rPr>
            </w:pPr>
            <w:r>
              <w:rPr>
                <w:rFonts w:hint="eastAsia" w:ascii="仿宋" w:hAnsi="仿宋" w:eastAsia="仿宋"/>
                <w:b/>
                <w:bCs/>
                <w:kern w:val="0"/>
                <w:sz w:val="22"/>
                <w:szCs w:val="22"/>
              </w:rPr>
              <w:t>不限</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ind w:right="120" w:rightChars="38"/>
              <w:textAlignment w:val="center"/>
              <w:rPr>
                <w:rFonts w:ascii="仿宋" w:hAnsi="仿宋" w:eastAsia="仿宋"/>
                <w:b/>
                <w:sz w:val="18"/>
                <w:szCs w:val="18"/>
              </w:rPr>
            </w:pPr>
            <w:r>
              <w:rPr>
                <w:rFonts w:hint="eastAsia" w:ascii="仿宋" w:hAnsi="仿宋" w:eastAsia="仿宋"/>
                <w:b/>
                <w:sz w:val="18"/>
                <w:szCs w:val="18"/>
              </w:rPr>
              <w:t>1.35周岁及以下</w:t>
            </w:r>
          </w:p>
          <w:p>
            <w:pPr>
              <w:widowControl/>
              <w:spacing w:line="300" w:lineRule="exact"/>
              <w:ind w:right="120" w:rightChars="38"/>
              <w:textAlignment w:val="center"/>
              <w:rPr>
                <w:rFonts w:ascii="仿宋" w:hAnsi="仿宋" w:eastAsia="仿宋"/>
                <w:b/>
                <w:sz w:val="18"/>
                <w:szCs w:val="18"/>
              </w:rPr>
            </w:pPr>
            <w:r>
              <w:rPr>
                <w:rFonts w:hint="eastAsia" w:ascii="仿宋" w:hAnsi="仿宋" w:eastAsia="仿宋"/>
                <w:b/>
                <w:sz w:val="18"/>
                <w:szCs w:val="18"/>
              </w:rPr>
              <w:t>2.具备基层工作经历2年及以上</w:t>
            </w:r>
          </w:p>
          <w:p>
            <w:pPr>
              <w:widowControl/>
              <w:spacing w:line="300" w:lineRule="exact"/>
              <w:ind w:right="120" w:rightChars="38"/>
              <w:textAlignment w:val="center"/>
              <w:rPr>
                <w:rFonts w:ascii="仿宋" w:hAnsi="仿宋" w:eastAsia="仿宋"/>
                <w:b/>
                <w:sz w:val="18"/>
                <w:szCs w:val="18"/>
              </w:rPr>
            </w:pPr>
            <w:r>
              <w:rPr>
                <w:rFonts w:hint="eastAsia" w:ascii="仿宋" w:hAnsi="仿宋" w:eastAsia="仿宋"/>
                <w:b/>
                <w:sz w:val="18"/>
                <w:szCs w:val="18"/>
              </w:rPr>
              <w:t>3.具备文秘写作工作经历</w:t>
            </w:r>
            <w:r>
              <w:rPr>
                <w:rFonts w:hint="eastAsia" w:ascii="仿宋" w:hAnsi="仿宋" w:eastAsia="仿宋"/>
                <w:b/>
                <w:sz w:val="18"/>
                <w:szCs w:val="18"/>
                <w:lang w:val="en-US" w:eastAsia="zh-CN"/>
              </w:rPr>
              <w:t>2</w:t>
            </w:r>
            <w:r>
              <w:rPr>
                <w:rFonts w:hint="eastAsia" w:ascii="仿宋" w:hAnsi="仿宋" w:eastAsia="仿宋"/>
                <w:b/>
                <w:sz w:val="18"/>
                <w:szCs w:val="18"/>
              </w:rPr>
              <w:t>年及以上                          4.具有两办（党委办、政府办）文秘工作经历者优先</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ind w:right="12" w:rightChars="4"/>
              <w:jc w:val="center"/>
              <w:textAlignment w:val="center"/>
              <w:rPr>
                <w:rFonts w:ascii="仿宋" w:hAnsi="仿宋" w:eastAsia="仿宋"/>
                <w:b/>
                <w:sz w:val="21"/>
                <w:szCs w:val="21"/>
              </w:rPr>
            </w:pPr>
            <w:r>
              <w:rPr>
                <w:rFonts w:hint="eastAsia" w:ascii="仿宋" w:hAnsi="仿宋" w:eastAsia="仿宋"/>
                <w:b/>
                <w:sz w:val="21"/>
                <w:szCs w:val="21"/>
              </w:rPr>
              <w:t>1.写作能力测试</w:t>
            </w:r>
          </w:p>
          <w:p>
            <w:pPr>
              <w:widowControl/>
              <w:spacing w:line="300" w:lineRule="exact"/>
              <w:ind w:right="12" w:rightChars="4"/>
              <w:jc w:val="center"/>
              <w:textAlignment w:val="center"/>
              <w:rPr>
                <w:rFonts w:ascii="仿宋" w:hAnsi="仿宋" w:eastAsia="仿宋"/>
                <w:b/>
                <w:sz w:val="21"/>
                <w:szCs w:val="21"/>
              </w:rPr>
            </w:pPr>
            <w:r>
              <w:rPr>
                <w:rFonts w:hint="eastAsia" w:ascii="仿宋" w:hAnsi="仿宋" w:eastAsia="仿宋"/>
                <w:b/>
                <w:sz w:val="21"/>
                <w:szCs w:val="21"/>
              </w:rPr>
              <w:t>2.面试</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仿宋" w:hAnsi="仿宋" w:eastAsia="仿宋"/>
                <w:b/>
                <w:sz w:val="18"/>
                <w:szCs w:val="18"/>
              </w:rPr>
            </w:pPr>
          </w:p>
        </w:tc>
      </w:tr>
      <w:tr>
        <w:tblPrEx>
          <w:tblLayout w:type="fixed"/>
          <w:tblCellMar>
            <w:top w:w="0" w:type="dxa"/>
            <w:left w:w="0" w:type="dxa"/>
            <w:bottom w:w="0" w:type="dxa"/>
            <w:right w:w="0" w:type="dxa"/>
          </w:tblCellMar>
        </w:tblPrEx>
        <w:trPr>
          <w:trHeight w:val="1575" w:hRule="atLeast"/>
          <w:jc w:val="center"/>
        </w:trPr>
        <w:tc>
          <w:tcPr>
            <w:tcW w:w="65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仿宋" w:hAnsi="仿宋" w:eastAsia="仿宋"/>
                <w:b/>
                <w:bCs/>
                <w:kern w:val="0"/>
                <w:sz w:val="22"/>
                <w:szCs w:val="22"/>
              </w:rPr>
            </w:pPr>
            <w:r>
              <w:rPr>
                <w:rFonts w:ascii="仿宋" w:hAnsi="仿宋" w:eastAsia="仿宋"/>
                <w:b/>
                <w:bCs/>
                <w:kern w:val="0"/>
                <w:sz w:val="22"/>
                <w:szCs w:val="22"/>
              </w:rPr>
              <w:t>2</w:t>
            </w:r>
          </w:p>
        </w:tc>
        <w:tc>
          <w:tcPr>
            <w:tcW w:w="11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仿宋" w:hAnsi="仿宋" w:eastAsia="仿宋"/>
                <w:b/>
                <w:kern w:val="0"/>
                <w:sz w:val="21"/>
                <w:szCs w:val="21"/>
              </w:rPr>
            </w:pPr>
            <w:r>
              <w:rPr>
                <w:rFonts w:ascii="仿宋" w:hAnsi="仿宋" w:eastAsia="仿宋"/>
                <w:b/>
                <w:kern w:val="0"/>
                <w:sz w:val="21"/>
                <w:szCs w:val="21"/>
              </w:rPr>
              <w:t>南充市统一征用土地办公室</w:t>
            </w:r>
          </w:p>
        </w:tc>
        <w:tc>
          <w:tcPr>
            <w:tcW w:w="919"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 w:hAnsi="仿宋" w:eastAsia="仿宋"/>
                <w:b/>
                <w:kern w:val="0"/>
                <w:sz w:val="21"/>
                <w:szCs w:val="21"/>
              </w:rPr>
            </w:pPr>
            <w:r>
              <w:rPr>
                <w:rFonts w:ascii="仿宋" w:hAnsi="仿宋" w:eastAsia="仿宋"/>
                <w:b/>
                <w:kern w:val="0"/>
                <w:sz w:val="21"/>
                <w:szCs w:val="21"/>
              </w:rPr>
              <w:t>综合管理岗位</w:t>
            </w:r>
          </w:p>
        </w:tc>
        <w:tc>
          <w:tcPr>
            <w:tcW w:w="882"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仿宋" w:hAnsi="仿宋" w:eastAsia="仿宋"/>
                <w:b/>
                <w:kern w:val="0"/>
                <w:sz w:val="21"/>
                <w:szCs w:val="21"/>
              </w:rPr>
            </w:pPr>
            <w:r>
              <w:rPr>
                <w:rFonts w:hint="eastAsia" w:ascii="仿宋" w:hAnsi="仿宋" w:eastAsia="仿宋"/>
                <w:b/>
                <w:kern w:val="0"/>
                <w:sz w:val="21"/>
                <w:szCs w:val="21"/>
              </w:rPr>
              <w:t>1</w:t>
            </w:r>
          </w:p>
        </w:tc>
        <w:tc>
          <w:tcPr>
            <w:tcW w:w="264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left"/>
              <w:textAlignment w:val="center"/>
              <w:rPr>
                <w:rFonts w:ascii="仿宋" w:hAnsi="仿宋" w:eastAsia="仿宋"/>
                <w:b/>
                <w:bCs/>
                <w:kern w:val="0"/>
                <w:sz w:val="22"/>
                <w:szCs w:val="22"/>
              </w:rPr>
            </w:pPr>
            <w:r>
              <w:rPr>
                <w:rFonts w:ascii="仿宋" w:hAnsi="仿宋" w:eastAsia="仿宋"/>
                <w:b/>
                <w:bCs/>
                <w:kern w:val="0"/>
                <w:sz w:val="22"/>
                <w:szCs w:val="22"/>
              </w:rPr>
              <w:t>面向全省县级及以上机关事业单位在编在岗满</w:t>
            </w:r>
            <w:r>
              <w:rPr>
                <w:rFonts w:hint="eastAsia" w:ascii="仿宋" w:hAnsi="仿宋" w:eastAsia="仿宋"/>
                <w:b/>
                <w:bCs/>
                <w:kern w:val="0"/>
                <w:sz w:val="22"/>
                <w:szCs w:val="22"/>
              </w:rPr>
              <w:t>5</w:t>
            </w:r>
            <w:r>
              <w:rPr>
                <w:rFonts w:ascii="仿宋" w:hAnsi="仿宋" w:eastAsia="仿宋"/>
                <w:b/>
                <w:bCs/>
                <w:kern w:val="0"/>
                <w:sz w:val="22"/>
                <w:szCs w:val="22"/>
              </w:rPr>
              <w:t>周年及以上的干部（公务员〈含参公〉为三级主任科员及以下，事业人员为八级职员及以下）</w:t>
            </w:r>
          </w:p>
        </w:tc>
        <w:tc>
          <w:tcPr>
            <w:tcW w:w="98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仿宋" w:hAnsi="仿宋" w:eastAsia="仿宋"/>
                <w:b/>
                <w:bCs/>
                <w:kern w:val="0"/>
                <w:sz w:val="22"/>
                <w:szCs w:val="22"/>
              </w:rPr>
            </w:pPr>
            <w:r>
              <w:rPr>
                <w:rFonts w:hint="eastAsia" w:ascii="仿宋" w:hAnsi="仿宋" w:eastAsia="仿宋"/>
                <w:b/>
                <w:bCs/>
                <w:kern w:val="0"/>
                <w:sz w:val="22"/>
                <w:szCs w:val="22"/>
              </w:rPr>
              <w:t>大学本</w:t>
            </w:r>
            <w:r>
              <w:rPr>
                <w:rFonts w:ascii="仿宋" w:hAnsi="仿宋" w:eastAsia="仿宋"/>
                <w:b/>
                <w:bCs/>
                <w:kern w:val="0"/>
                <w:sz w:val="22"/>
                <w:szCs w:val="22"/>
              </w:rPr>
              <w:t>科</w:t>
            </w:r>
          </w:p>
          <w:p>
            <w:pPr>
              <w:widowControl/>
              <w:spacing w:line="300" w:lineRule="exact"/>
              <w:jc w:val="center"/>
              <w:textAlignment w:val="center"/>
              <w:rPr>
                <w:rFonts w:ascii="仿宋" w:hAnsi="仿宋" w:eastAsia="仿宋"/>
                <w:b/>
                <w:bCs/>
                <w:kern w:val="0"/>
                <w:sz w:val="22"/>
                <w:szCs w:val="22"/>
              </w:rPr>
            </w:pPr>
            <w:r>
              <w:rPr>
                <w:rFonts w:ascii="仿宋" w:hAnsi="仿宋" w:eastAsia="仿宋"/>
                <w:b/>
                <w:bCs/>
                <w:kern w:val="0"/>
                <w:sz w:val="22"/>
                <w:szCs w:val="22"/>
              </w:rPr>
              <w:t>及以上</w:t>
            </w:r>
          </w:p>
        </w:tc>
        <w:tc>
          <w:tcPr>
            <w:tcW w:w="2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仿宋" w:hAnsi="仿宋" w:eastAsia="仿宋"/>
                <w:b/>
                <w:bCs/>
                <w:kern w:val="0"/>
                <w:sz w:val="22"/>
                <w:szCs w:val="22"/>
              </w:rPr>
            </w:pPr>
            <w:r>
              <w:rPr>
                <w:rFonts w:hint="eastAsia" w:ascii="仿宋" w:hAnsi="仿宋" w:eastAsia="仿宋"/>
                <w:b/>
                <w:bCs/>
                <w:kern w:val="0"/>
                <w:sz w:val="22"/>
                <w:szCs w:val="22"/>
              </w:rPr>
              <w:t>本科：汉语言文学专业、新闻专业</w:t>
            </w:r>
          </w:p>
          <w:p>
            <w:pPr>
              <w:widowControl/>
              <w:spacing w:line="300" w:lineRule="exact"/>
              <w:jc w:val="left"/>
              <w:textAlignment w:val="center"/>
              <w:rPr>
                <w:rFonts w:ascii="仿宋" w:hAnsi="仿宋" w:eastAsia="仿宋"/>
                <w:b/>
                <w:kern w:val="0"/>
                <w:sz w:val="20"/>
                <w:szCs w:val="20"/>
              </w:rPr>
            </w:pPr>
            <w:r>
              <w:rPr>
                <w:rFonts w:hint="eastAsia" w:ascii="仿宋" w:hAnsi="仿宋" w:eastAsia="仿宋"/>
                <w:b/>
                <w:bCs/>
                <w:kern w:val="0"/>
                <w:sz w:val="22"/>
                <w:szCs w:val="22"/>
              </w:rPr>
              <w:t>研究生：新闻学专业、文秘专业</w:t>
            </w:r>
          </w:p>
        </w:tc>
        <w:tc>
          <w:tcPr>
            <w:tcW w:w="18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ind w:right="120" w:rightChars="38"/>
              <w:textAlignment w:val="center"/>
              <w:rPr>
                <w:rFonts w:ascii="仿宋" w:hAnsi="仿宋" w:eastAsia="仿宋"/>
                <w:b/>
                <w:kern w:val="0"/>
                <w:sz w:val="18"/>
                <w:szCs w:val="18"/>
              </w:rPr>
            </w:pPr>
            <w:r>
              <w:rPr>
                <w:rFonts w:hint="eastAsia" w:ascii="仿宋" w:hAnsi="仿宋" w:eastAsia="仿宋"/>
                <w:b/>
                <w:kern w:val="0"/>
                <w:sz w:val="18"/>
                <w:szCs w:val="18"/>
              </w:rPr>
              <w:t>1、35周岁及以下</w:t>
            </w:r>
          </w:p>
          <w:p>
            <w:pPr>
              <w:widowControl/>
              <w:spacing w:line="300" w:lineRule="exact"/>
              <w:ind w:right="120" w:rightChars="38"/>
              <w:textAlignment w:val="center"/>
              <w:rPr>
                <w:rFonts w:ascii="仿宋" w:hAnsi="仿宋" w:eastAsia="仿宋"/>
                <w:b/>
                <w:kern w:val="0"/>
                <w:sz w:val="18"/>
                <w:szCs w:val="18"/>
              </w:rPr>
            </w:pPr>
            <w:r>
              <w:rPr>
                <w:rFonts w:hint="eastAsia" w:ascii="仿宋" w:hAnsi="仿宋" w:eastAsia="仿宋"/>
                <w:b/>
                <w:kern w:val="0"/>
                <w:sz w:val="18"/>
                <w:szCs w:val="18"/>
              </w:rPr>
              <w:t xml:space="preserve">2、具有较强的协调能力和一定文字组织能力    </w:t>
            </w:r>
            <w:bookmarkStart w:id="0" w:name="_GoBack"/>
            <w:bookmarkEnd w:id="0"/>
            <w:r>
              <w:rPr>
                <w:rFonts w:hint="eastAsia" w:ascii="仿宋" w:hAnsi="仿宋" w:eastAsia="仿宋"/>
                <w:b/>
                <w:kern w:val="0"/>
                <w:sz w:val="18"/>
                <w:szCs w:val="18"/>
              </w:rPr>
              <w:t xml:space="preserve">                                          </w:t>
            </w:r>
          </w:p>
          <w:p>
            <w:pPr>
              <w:widowControl/>
              <w:spacing w:line="300" w:lineRule="exact"/>
              <w:ind w:right="120" w:rightChars="38"/>
              <w:textAlignment w:val="center"/>
              <w:rPr>
                <w:rFonts w:ascii="仿宋" w:hAnsi="仿宋" w:eastAsia="仿宋"/>
                <w:b/>
                <w:kern w:val="0"/>
                <w:sz w:val="18"/>
                <w:szCs w:val="18"/>
              </w:rPr>
            </w:pPr>
            <w:r>
              <w:rPr>
                <w:rFonts w:hint="eastAsia" w:ascii="仿宋" w:hAnsi="仿宋" w:eastAsia="仿宋"/>
                <w:b/>
                <w:kern w:val="0"/>
                <w:sz w:val="18"/>
                <w:szCs w:val="18"/>
              </w:rPr>
              <w:t>3、取得国土工程助理工程师及以上职称</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ind w:right="12" w:rightChars="4"/>
              <w:jc w:val="center"/>
              <w:textAlignment w:val="center"/>
              <w:rPr>
                <w:rFonts w:ascii="仿宋" w:hAnsi="仿宋" w:eastAsia="仿宋"/>
                <w:b/>
                <w:sz w:val="21"/>
                <w:szCs w:val="21"/>
              </w:rPr>
            </w:pPr>
            <w:r>
              <w:rPr>
                <w:rFonts w:hint="eastAsia" w:ascii="仿宋" w:hAnsi="仿宋" w:eastAsia="仿宋"/>
                <w:b/>
                <w:sz w:val="21"/>
                <w:szCs w:val="21"/>
              </w:rPr>
              <w:t>1.写作能力测试</w:t>
            </w:r>
          </w:p>
          <w:p>
            <w:pPr>
              <w:widowControl/>
              <w:spacing w:line="300" w:lineRule="exact"/>
              <w:ind w:right="12" w:rightChars="4"/>
              <w:jc w:val="center"/>
              <w:textAlignment w:val="center"/>
              <w:rPr>
                <w:rFonts w:ascii="仿宋" w:hAnsi="仿宋" w:eastAsia="仿宋"/>
                <w:b/>
                <w:kern w:val="0"/>
                <w:sz w:val="21"/>
                <w:szCs w:val="21"/>
              </w:rPr>
            </w:pPr>
            <w:r>
              <w:rPr>
                <w:rFonts w:hint="eastAsia" w:ascii="仿宋" w:hAnsi="仿宋" w:eastAsia="仿宋"/>
                <w:b/>
                <w:sz w:val="21"/>
                <w:szCs w:val="21"/>
              </w:rPr>
              <w:t>2.面试</w:t>
            </w:r>
          </w:p>
        </w:tc>
        <w:tc>
          <w:tcPr>
            <w:tcW w:w="20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rPr>
                <w:rFonts w:ascii="仿宋" w:hAnsi="仿宋" w:eastAsia="仿宋"/>
                <w:b/>
                <w:sz w:val="18"/>
                <w:szCs w:val="18"/>
              </w:rPr>
            </w:pPr>
          </w:p>
        </w:tc>
      </w:tr>
    </w:tbl>
    <w:p>
      <w:pPr>
        <w:widowControl/>
        <w:spacing w:line="300" w:lineRule="exact"/>
        <w:jc w:val="left"/>
        <w:textAlignment w:val="center"/>
        <w:rPr>
          <w:rFonts w:eastAsia="方正黑体_GBK"/>
          <w:b/>
          <w:color w:val="000000"/>
          <w:szCs w:val="32"/>
        </w:rPr>
      </w:pPr>
    </w:p>
    <w:p>
      <w:pPr>
        <w:pStyle w:val="2"/>
      </w:pPr>
    </w:p>
    <w:p>
      <w:pPr>
        <w:widowControl/>
        <w:spacing w:line="300" w:lineRule="exact"/>
        <w:jc w:val="left"/>
        <w:textAlignment w:val="center"/>
        <w:rPr>
          <w:rFonts w:eastAsia="方正黑体_GBK"/>
          <w:b/>
          <w:color w:val="000000"/>
          <w:szCs w:val="32"/>
        </w:rPr>
      </w:pPr>
    </w:p>
    <w:p>
      <w:pPr>
        <w:pStyle w:val="2"/>
      </w:pPr>
    </w:p>
    <w:p>
      <w:pPr>
        <w:widowControl/>
        <w:spacing w:line="300" w:lineRule="exact"/>
        <w:jc w:val="left"/>
        <w:textAlignment w:val="center"/>
        <w:rPr>
          <w:rFonts w:eastAsia="方正黑体_GBK"/>
          <w:b/>
          <w:color w:val="000000"/>
          <w:szCs w:val="32"/>
        </w:rPr>
      </w:pPr>
    </w:p>
    <w:p>
      <w:pPr>
        <w:widowControl/>
        <w:spacing w:line="300" w:lineRule="exact"/>
        <w:jc w:val="left"/>
        <w:textAlignment w:val="center"/>
        <w:rPr>
          <w:rFonts w:eastAsia="方正黑体_GBK"/>
          <w:b/>
          <w:color w:val="000000"/>
          <w:szCs w:val="32"/>
        </w:rPr>
      </w:pPr>
    </w:p>
    <w:p>
      <w:pPr>
        <w:widowControl/>
        <w:spacing w:line="300" w:lineRule="exact"/>
        <w:jc w:val="left"/>
        <w:textAlignment w:val="center"/>
        <w:rPr>
          <w:rFonts w:eastAsia="方正黑体_GBK"/>
          <w:b/>
          <w:color w:val="000000"/>
          <w:szCs w:val="32"/>
        </w:rPr>
      </w:pPr>
      <w:r>
        <w:rPr>
          <w:rFonts w:eastAsia="方正黑体_GBK"/>
          <w:b/>
          <w:color w:val="000000"/>
          <w:szCs w:val="32"/>
        </w:rPr>
        <w:t>附件</w:t>
      </w:r>
      <w:r>
        <w:rPr>
          <w:rFonts w:hint="eastAsia" w:eastAsia="方正黑体_GBK"/>
          <w:b/>
          <w:color w:val="000000"/>
          <w:szCs w:val="32"/>
        </w:rPr>
        <w:t>2</w:t>
      </w:r>
    </w:p>
    <w:p>
      <w:pPr>
        <w:snapToGrid w:val="0"/>
        <w:spacing w:line="0" w:lineRule="atLeast"/>
        <w:jc w:val="center"/>
        <w:rPr>
          <w:rFonts w:hAnsi="方正小标宋_GBK" w:eastAsia="方正小标宋_GBK"/>
          <w:sz w:val="44"/>
          <w:szCs w:val="44"/>
        </w:rPr>
      </w:pPr>
    </w:p>
    <w:p>
      <w:pPr>
        <w:snapToGrid w:val="0"/>
        <w:spacing w:line="0" w:lineRule="atLeast"/>
        <w:jc w:val="center"/>
        <w:rPr>
          <w:rFonts w:hAnsi="方正小标宋_GBK" w:eastAsia="方正小标宋_GBK"/>
          <w:sz w:val="44"/>
          <w:szCs w:val="44"/>
        </w:rPr>
      </w:pPr>
      <w:r>
        <w:rPr>
          <w:rFonts w:hAnsi="方正小标宋_GBK" w:eastAsia="方正小标宋_GBK"/>
          <w:sz w:val="44"/>
          <w:szCs w:val="44"/>
        </w:rPr>
        <w:t>南充市</w:t>
      </w:r>
      <w:r>
        <w:rPr>
          <w:rFonts w:hint="eastAsia" w:hAnsi="方正小标宋_GBK" w:eastAsia="方正小标宋_GBK"/>
          <w:sz w:val="44"/>
          <w:szCs w:val="44"/>
        </w:rPr>
        <w:t>自然资源和规划局局属事业单位</w:t>
      </w:r>
    </w:p>
    <w:p>
      <w:pPr>
        <w:snapToGrid w:val="0"/>
        <w:spacing w:line="0" w:lineRule="atLeast"/>
        <w:jc w:val="center"/>
        <w:rPr>
          <w:rFonts w:eastAsia="方正仿宋简体"/>
          <w:b/>
          <w:color w:val="000000"/>
          <w:szCs w:val="32"/>
        </w:rPr>
      </w:pPr>
      <w:r>
        <w:rPr>
          <w:rFonts w:hint="eastAsia" w:hAnsi="方正小标宋_GBK" w:eastAsia="方正小标宋_GBK"/>
          <w:sz w:val="44"/>
          <w:szCs w:val="44"/>
        </w:rPr>
        <w:t>2019年</w:t>
      </w:r>
      <w:r>
        <w:rPr>
          <w:rFonts w:hAnsi="方正小标宋_GBK" w:eastAsia="方正小标宋_GBK"/>
          <w:sz w:val="44"/>
          <w:szCs w:val="44"/>
        </w:rPr>
        <w:t>公开考调事业单位基本情况一览表</w:t>
      </w:r>
    </w:p>
    <w:tbl>
      <w:tblPr>
        <w:tblStyle w:val="4"/>
        <w:tblW w:w="13096" w:type="dxa"/>
        <w:tblInd w:w="-156" w:type="dxa"/>
        <w:tblLayout w:type="fixed"/>
        <w:tblCellMar>
          <w:top w:w="15" w:type="dxa"/>
          <w:left w:w="15" w:type="dxa"/>
          <w:bottom w:w="15" w:type="dxa"/>
          <w:right w:w="15" w:type="dxa"/>
        </w:tblCellMar>
      </w:tblPr>
      <w:tblGrid>
        <w:gridCol w:w="1560"/>
        <w:gridCol w:w="1260"/>
        <w:gridCol w:w="1680"/>
        <w:gridCol w:w="1530"/>
        <w:gridCol w:w="7066"/>
      </w:tblGrid>
      <w:tr>
        <w:tblPrEx>
          <w:tblLayout w:type="fixed"/>
          <w:tblCellMar>
            <w:top w:w="15" w:type="dxa"/>
            <w:left w:w="15" w:type="dxa"/>
            <w:bottom w:w="15" w:type="dxa"/>
            <w:right w:w="15" w:type="dxa"/>
          </w:tblCellMar>
        </w:tblPrEx>
        <w:trPr>
          <w:trHeight w:val="812"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黑体_GBK" w:hAnsi="方正黑体_GBK" w:eastAsia="方正黑体_GBK" w:cs="方正黑体_GBK"/>
                <w:b/>
                <w:bCs/>
                <w:color w:val="000000"/>
                <w:kern w:val="0"/>
                <w:sz w:val="24"/>
              </w:rPr>
            </w:pPr>
            <w:r>
              <w:rPr>
                <w:rFonts w:hint="eastAsia" w:ascii="方正黑体_GBK" w:hAnsi="方正黑体_GBK" w:eastAsia="方正黑体_GBK" w:cs="方正黑体_GBK"/>
                <w:b/>
                <w:bCs/>
                <w:color w:val="000000"/>
                <w:kern w:val="0"/>
                <w:sz w:val="24"/>
              </w:rPr>
              <w:t>单位名称</w:t>
            </w:r>
          </w:p>
        </w:tc>
        <w:tc>
          <w:tcPr>
            <w:tcW w:w="1260"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黑体_GBK" w:hAnsi="方正黑体_GBK" w:eastAsia="方正黑体_GBK" w:cs="方正黑体_GBK"/>
                <w:b/>
                <w:bCs/>
                <w:color w:val="000000"/>
                <w:kern w:val="0"/>
                <w:sz w:val="24"/>
              </w:rPr>
            </w:pPr>
            <w:r>
              <w:rPr>
                <w:rFonts w:hint="eastAsia" w:ascii="方正黑体_GBK" w:hAnsi="方正黑体_GBK" w:eastAsia="方正黑体_GBK" w:cs="方正黑体_GBK"/>
                <w:b/>
                <w:bCs/>
                <w:color w:val="000000"/>
                <w:kern w:val="0"/>
                <w:sz w:val="24"/>
              </w:rPr>
              <w:t>单位性质</w:t>
            </w:r>
          </w:p>
        </w:tc>
        <w:tc>
          <w:tcPr>
            <w:tcW w:w="1680"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黑体_GBK" w:hAnsi="方正黑体_GBK" w:eastAsia="方正黑体_GBK" w:cs="方正黑体_GBK"/>
                <w:b/>
                <w:bCs/>
                <w:color w:val="000000"/>
                <w:kern w:val="0"/>
                <w:sz w:val="24"/>
              </w:rPr>
            </w:pPr>
            <w:r>
              <w:rPr>
                <w:rFonts w:hint="eastAsia" w:ascii="方正黑体_GBK" w:hAnsi="方正黑体_GBK" w:eastAsia="方正黑体_GBK" w:cs="方正黑体_GBK"/>
                <w:b/>
                <w:bCs/>
                <w:color w:val="000000"/>
                <w:kern w:val="0"/>
                <w:sz w:val="24"/>
              </w:rPr>
              <w:t>单位地址</w:t>
            </w:r>
          </w:p>
        </w:tc>
        <w:tc>
          <w:tcPr>
            <w:tcW w:w="1530"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黑体_GBK" w:hAnsi="方正黑体_GBK" w:eastAsia="方正黑体_GBK" w:cs="方正黑体_GBK"/>
                <w:b/>
                <w:bCs/>
                <w:color w:val="000000"/>
                <w:kern w:val="0"/>
                <w:sz w:val="24"/>
              </w:rPr>
            </w:pPr>
            <w:r>
              <w:rPr>
                <w:rFonts w:hint="eastAsia" w:ascii="方正黑体_GBK" w:hAnsi="方正黑体_GBK" w:eastAsia="方正黑体_GBK" w:cs="方正黑体_GBK"/>
                <w:b/>
                <w:bCs/>
                <w:color w:val="000000"/>
                <w:kern w:val="0"/>
                <w:sz w:val="24"/>
              </w:rPr>
              <w:t>联系电话</w:t>
            </w:r>
          </w:p>
        </w:tc>
        <w:tc>
          <w:tcPr>
            <w:tcW w:w="7066" w:type="dxa"/>
            <w:tcBorders>
              <w:top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黑体_GBK" w:hAnsi="方正黑体_GBK" w:eastAsia="方正黑体_GBK" w:cs="方正黑体_GBK"/>
                <w:b/>
                <w:bCs/>
                <w:color w:val="000000"/>
                <w:kern w:val="0"/>
                <w:sz w:val="24"/>
              </w:rPr>
            </w:pPr>
            <w:r>
              <w:rPr>
                <w:rFonts w:hint="eastAsia" w:ascii="方正黑体_GBK" w:hAnsi="方正黑体_GBK" w:eastAsia="方正黑体_GBK" w:cs="方正黑体_GBK"/>
                <w:b/>
                <w:bCs/>
                <w:color w:val="000000"/>
                <w:kern w:val="0"/>
                <w:sz w:val="24"/>
              </w:rPr>
              <w:t>主要职能</w:t>
            </w:r>
          </w:p>
        </w:tc>
      </w:tr>
      <w:tr>
        <w:tblPrEx>
          <w:tblLayout w:type="fixed"/>
          <w:tblCellMar>
            <w:top w:w="15" w:type="dxa"/>
            <w:left w:w="15" w:type="dxa"/>
            <w:bottom w:w="15" w:type="dxa"/>
            <w:right w:w="15" w:type="dxa"/>
          </w:tblCellMar>
        </w:tblPrEx>
        <w:trPr>
          <w:trHeight w:val="2198"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b/>
                <w:bCs/>
                <w:color w:val="000000"/>
                <w:sz w:val="22"/>
                <w:szCs w:val="22"/>
              </w:rPr>
            </w:pPr>
            <w:r>
              <w:rPr>
                <w:rFonts w:hint="eastAsia" w:eastAsia="方正仿宋_GBK"/>
                <w:b/>
                <w:bCs/>
                <w:color w:val="000000"/>
                <w:sz w:val="22"/>
                <w:szCs w:val="22"/>
              </w:rPr>
              <w:t>南充市不动产登记中心</w:t>
            </w:r>
          </w:p>
        </w:tc>
        <w:tc>
          <w:tcPr>
            <w:tcW w:w="1260" w:type="dxa"/>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b/>
                <w:bCs/>
                <w:color w:val="000000"/>
                <w:sz w:val="22"/>
                <w:szCs w:val="22"/>
              </w:rPr>
            </w:pPr>
            <w:r>
              <w:rPr>
                <w:rFonts w:hint="eastAsia" w:eastAsia="方正仿宋_GBK"/>
                <w:b/>
                <w:bCs/>
                <w:color w:val="000000"/>
                <w:sz w:val="22"/>
                <w:szCs w:val="22"/>
              </w:rPr>
              <w:t>全额拨款事业单位</w:t>
            </w:r>
          </w:p>
        </w:tc>
        <w:tc>
          <w:tcPr>
            <w:tcW w:w="1680" w:type="dxa"/>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b/>
                <w:bCs/>
                <w:color w:val="000000"/>
                <w:sz w:val="22"/>
                <w:szCs w:val="22"/>
              </w:rPr>
            </w:pPr>
            <w:r>
              <w:rPr>
                <w:rFonts w:hint="eastAsia" w:eastAsia="方正仿宋_GBK"/>
                <w:b/>
                <w:bCs/>
                <w:color w:val="000000"/>
                <w:sz w:val="22"/>
                <w:szCs w:val="22"/>
              </w:rPr>
              <w:t>顺庆区万年西路6号</w:t>
            </w:r>
          </w:p>
        </w:tc>
        <w:tc>
          <w:tcPr>
            <w:tcW w:w="1530" w:type="dxa"/>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b/>
                <w:bCs/>
                <w:color w:val="000000"/>
                <w:sz w:val="22"/>
                <w:szCs w:val="22"/>
              </w:rPr>
            </w:pPr>
            <w:r>
              <w:rPr>
                <w:rFonts w:eastAsia="方正仿宋_GBK"/>
                <w:b/>
                <w:bCs/>
                <w:color w:val="000000"/>
                <w:sz w:val="22"/>
                <w:szCs w:val="22"/>
              </w:rPr>
              <w:t>0817-2666360</w:t>
            </w:r>
          </w:p>
        </w:tc>
        <w:tc>
          <w:tcPr>
            <w:tcW w:w="7066" w:type="dxa"/>
            <w:tcBorders>
              <w:top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b/>
                <w:bCs/>
                <w:color w:val="000000"/>
                <w:sz w:val="22"/>
                <w:szCs w:val="22"/>
              </w:rPr>
            </w:pPr>
            <w:r>
              <w:rPr>
                <w:rFonts w:hint="eastAsia" w:eastAsia="方正仿宋_GBK"/>
                <w:b/>
                <w:bCs/>
                <w:color w:val="000000"/>
                <w:sz w:val="22"/>
                <w:szCs w:val="22"/>
              </w:rPr>
              <w:t>承办市本级城市规划区内不动产登记发证工作和对市辖三区不动产登记机构的业务指导。</w:t>
            </w:r>
          </w:p>
        </w:tc>
      </w:tr>
      <w:tr>
        <w:tblPrEx>
          <w:tblLayout w:type="fixed"/>
          <w:tblCellMar>
            <w:top w:w="15" w:type="dxa"/>
            <w:left w:w="15" w:type="dxa"/>
            <w:bottom w:w="15" w:type="dxa"/>
            <w:right w:w="15" w:type="dxa"/>
          </w:tblCellMar>
        </w:tblPrEx>
        <w:trPr>
          <w:trHeight w:val="199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b/>
                <w:bCs/>
                <w:color w:val="000000"/>
                <w:sz w:val="22"/>
                <w:szCs w:val="22"/>
              </w:rPr>
            </w:pPr>
            <w:r>
              <w:rPr>
                <w:rFonts w:hint="eastAsia" w:eastAsia="方正仿宋_GBK"/>
                <w:b/>
                <w:bCs/>
                <w:color w:val="000000"/>
                <w:sz w:val="22"/>
                <w:szCs w:val="22"/>
              </w:rPr>
              <w:t>南充市统一征用土地办公室</w:t>
            </w:r>
          </w:p>
        </w:tc>
        <w:tc>
          <w:tcPr>
            <w:tcW w:w="1260" w:type="dxa"/>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b/>
                <w:bCs/>
                <w:color w:val="000000"/>
                <w:sz w:val="22"/>
                <w:szCs w:val="22"/>
              </w:rPr>
            </w:pPr>
            <w:r>
              <w:rPr>
                <w:rFonts w:hint="eastAsia" w:eastAsia="方正仿宋_GBK"/>
                <w:b/>
                <w:bCs/>
                <w:color w:val="000000"/>
                <w:sz w:val="22"/>
                <w:szCs w:val="22"/>
              </w:rPr>
              <w:t>全额拨款事业单位</w:t>
            </w:r>
          </w:p>
        </w:tc>
        <w:tc>
          <w:tcPr>
            <w:tcW w:w="1680" w:type="dxa"/>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b/>
                <w:bCs/>
                <w:color w:val="000000"/>
                <w:sz w:val="22"/>
                <w:szCs w:val="22"/>
              </w:rPr>
            </w:pPr>
            <w:r>
              <w:rPr>
                <w:rFonts w:hint="eastAsia" w:eastAsia="方正仿宋_GBK"/>
                <w:b/>
                <w:bCs/>
                <w:color w:val="000000"/>
                <w:sz w:val="22"/>
                <w:szCs w:val="22"/>
              </w:rPr>
              <w:t>顺庆区环峰路1号</w:t>
            </w:r>
          </w:p>
        </w:tc>
        <w:tc>
          <w:tcPr>
            <w:tcW w:w="1530" w:type="dxa"/>
            <w:tcBorders>
              <w:top w:val="single" w:color="000000" w:sz="4" w:space="0"/>
              <w:bottom w:val="single" w:color="000000" w:sz="4" w:space="0"/>
              <w:right w:val="single" w:color="000000" w:sz="4" w:space="0"/>
            </w:tcBorders>
            <w:vAlign w:val="center"/>
          </w:tcPr>
          <w:p>
            <w:pPr>
              <w:widowControl/>
              <w:spacing w:line="400" w:lineRule="exact"/>
              <w:jc w:val="center"/>
              <w:textAlignment w:val="center"/>
              <w:rPr>
                <w:rFonts w:eastAsia="方正仿宋_GBK"/>
                <w:b/>
                <w:bCs/>
                <w:color w:val="000000"/>
                <w:sz w:val="22"/>
                <w:szCs w:val="22"/>
              </w:rPr>
            </w:pPr>
            <w:r>
              <w:rPr>
                <w:rFonts w:eastAsia="方正仿宋_GBK"/>
                <w:b/>
                <w:bCs/>
                <w:color w:val="000000"/>
                <w:sz w:val="22"/>
                <w:szCs w:val="22"/>
              </w:rPr>
              <w:t>0817-2589351</w:t>
            </w:r>
          </w:p>
        </w:tc>
        <w:tc>
          <w:tcPr>
            <w:tcW w:w="7066" w:type="dxa"/>
            <w:tcBorders>
              <w:top w:val="single" w:color="000000" w:sz="4" w:space="0"/>
              <w:bottom w:val="single" w:color="000000" w:sz="4" w:space="0"/>
              <w:right w:val="single" w:color="000000" w:sz="4" w:space="0"/>
            </w:tcBorders>
            <w:vAlign w:val="center"/>
          </w:tcPr>
          <w:p>
            <w:pPr>
              <w:widowControl/>
              <w:spacing w:line="400" w:lineRule="exact"/>
              <w:jc w:val="left"/>
              <w:textAlignment w:val="center"/>
              <w:rPr>
                <w:rFonts w:eastAsia="方正仿宋_GBK"/>
                <w:b/>
                <w:bCs/>
                <w:color w:val="000000"/>
                <w:sz w:val="22"/>
                <w:szCs w:val="22"/>
              </w:rPr>
            </w:pPr>
            <w:r>
              <w:rPr>
                <w:rFonts w:hint="eastAsia" w:eastAsia="方正仿宋_GBK"/>
                <w:b/>
                <w:bCs/>
                <w:color w:val="000000"/>
                <w:sz w:val="22"/>
                <w:szCs w:val="22"/>
              </w:rPr>
              <w:t>1、按照相关法律法规和政策，拟定城市规划区内集体土地征收、房屋拆迁和安置补偿政策，并对相关工作进行指导。</w:t>
            </w:r>
          </w:p>
          <w:p>
            <w:pPr>
              <w:widowControl/>
              <w:spacing w:line="400" w:lineRule="exact"/>
              <w:jc w:val="left"/>
              <w:textAlignment w:val="center"/>
              <w:rPr>
                <w:rFonts w:eastAsia="方正仿宋_GBK"/>
                <w:b/>
                <w:bCs/>
                <w:color w:val="000000"/>
                <w:sz w:val="22"/>
                <w:szCs w:val="22"/>
              </w:rPr>
            </w:pPr>
            <w:r>
              <w:rPr>
                <w:rFonts w:hint="eastAsia" w:eastAsia="方正仿宋_GBK"/>
                <w:b/>
                <w:bCs/>
                <w:color w:val="000000"/>
                <w:sz w:val="22"/>
                <w:szCs w:val="22"/>
              </w:rPr>
              <w:t>2、开展土地统征信息咨询、技术培训、课题研究等工作。</w:t>
            </w:r>
          </w:p>
          <w:p>
            <w:pPr>
              <w:widowControl/>
              <w:spacing w:line="400" w:lineRule="exact"/>
              <w:jc w:val="left"/>
              <w:textAlignment w:val="center"/>
              <w:rPr>
                <w:rFonts w:eastAsia="方正仿宋_GBK"/>
                <w:b/>
                <w:bCs/>
                <w:color w:val="000000"/>
                <w:sz w:val="22"/>
                <w:szCs w:val="22"/>
              </w:rPr>
            </w:pPr>
            <w:r>
              <w:rPr>
                <w:rFonts w:hint="eastAsia" w:eastAsia="方正仿宋_GBK"/>
                <w:b/>
                <w:bCs/>
                <w:color w:val="000000"/>
                <w:sz w:val="22"/>
                <w:szCs w:val="22"/>
              </w:rPr>
              <w:t>3、负责集体土地征收实施过程信息公开工作。</w:t>
            </w:r>
          </w:p>
          <w:p>
            <w:pPr>
              <w:widowControl/>
              <w:spacing w:line="400" w:lineRule="exact"/>
              <w:jc w:val="left"/>
              <w:textAlignment w:val="center"/>
              <w:rPr>
                <w:rFonts w:eastAsia="方正仿宋_GBK"/>
                <w:b/>
                <w:bCs/>
                <w:color w:val="000000"/>
                <w:sz w:val="22"/>
                <w:szCs w:val="22"/>
              </w:rPr>
            </w:pPr>
            <w:r>
              <w:rPr>
                <w:rFonts w:hint="eastAsia" w:eastAsia="方正仿宋_GBK"/>
                <w:b/>
                <w:bCs/>
                <w:color w:val="000000"/>
                <w:sz w:val="22"/>
                <w:szCs w:val="22"/>
              </w:rPr>
              <w:t>4、受局委托实施集体土地征收相关事务工作。</w:t>
            </w:r>
          </w:p>
        </w:tc>
      </w:tr>
    </w:tbl>
    <w:p>
      <w:pPr>
        <w:spacing w:line="560" w:lineRule="exact"/>
        <w:rPr>
          <w:rFonts w:eastAsia="方正仿宋简体"/>
          <w:b/>
          <w:color w:val="000000"/>
          <w:szCs w:val="32"/>
        </w:rPr>
        <w:sectPr>
          <w:footerReference r:id="rId3" w:type="default"/>
          <w:pgSz w:w="16840" w:h="11907" w:orient="landscape"/>
          <w:pgMar w:top="1531" w:right="2098" w:bottom="1531" w:left="1984" w:header="851" w:footer="1588" w:gutter="0"/>
          <w:cols w:space="720" w:num="1"/>
          <w:docGrid w:type="linesAndChars" w:linePitch="597" w:charSpace="-849"/>
        </w:sectPr>
      </w:pPr>
    </w:p>
    <w:p>
      <w:pPr>
        <w:shd w:val="clear" w:color="auto" w:fill="FFFFFF"/>
        <w:spacing w:line="560" w:lineRule="exact"/>
        <w:jc w:val="left"/>
        <w:rPr>
          <w:rFonts w:eastAsia="方正黑体_GBK"/>
          <w:b/>
          <w:kern w:val="0"/>
          <w:szCs w:val="32"/>
          <w:shd w:val="clear" w:color="auto" w:fill="FFFFFF"/>
        </w:rPr>
      </w:pPr>
      <w:r>
        <w:rPr>
          <w:rFonts w:eastAsia="方正黑体_GBK"/>
          <w:b/>
          <w:kern w:val="0"/>
          <w:szCs w:val="32"/>
          <w:shd w:val="clear" w:color="auto" w:fill="FFFFFF"/>
        </w:rPr>
        <w:t>附件</w:t>
      </w:r>
      <w:r>
        <w:rPr>
          <w:rFonts w:hint="eastAsia" w:eastAsia="方正黑体_GBK"/>
          <w:b/>
          <w:kern w:val="0"/>
          <w:szCs w:val="32"/>
          <w:shd w:val="clear" w:color="auto" w:fill="FFFFFF"/>
        </w:rPr>
        <w:t>3</w:t>
      </w:r>
    </w:p>
    <w:p>
      <w:pPr>
        <w:snapToGrid w:val="0"/>
        <w:spacing w:line="0" w:lineRule="atLeast"/>
        <w:jc w:val="center"/>
        <w:rPr>
          <w:rFonts w:ascii="方正仿宋_GBK" w:hAnsi="方正仿宋_GBK" w:eastAsia="方正仿宋_GBK" w:cs="方正仿宋_GBK"/>
          <w:b/>
          <w:bCs/>
          <w:sz w:val="40"/>
          <w:szCs w:val="40"/>
        </w:rPr>
      </w:pPr>
      <w:r>
        <w:rPr>
          <w:rFonts w:hint="eastAsia" w:ascii="方正仿宋_GBK" w:hAnsi="方正仿宋_GBK" w:eastAsia="方正仿宋_GBK" w:cs="方正仿宋_GBK"/>
          <w:b/>
          <w:bCs/>
          <w:sz w:val="40"/>
          <w:szCs w:val="40"/>
        </w:rPr>
        <w:t>南充市自然资源和规划局局属事业单位</w:t>
      </w:r>
    </w:p>
    <w:p>
      <w:pPr>
        <w:snapToGrid w:val="0"/>
        <w:spacing w:line="0" w:lineRule="atLeast"/>
        <w:jc w:val="center"/>
        <w:rPr>
          <w:rFonts w:ascii="方正仿宋_GBK" w:hAnsi="方正仿宋_GBK" w:eastAsia="方正仿宋_GBK" w:cs="方正仿宋_GBK"/>
          <w:b/>
          <w:bCs/>
          <w:sz w:val="40"/>
          <w:szCs w:val="40"/>
        </w:rPr>
      </w:pPr>
      <w:r>
        <w:rPr>
          <w:rFonts w:hint="eastAsia" w:ascii="方正仿宋_GBK" w:hAnsi="方正仿宋_GBK" w:eastAsia="方正仿宋_GBK" w:cs="方正仿宋_GBK"/>
          <w:b/>
          <w:bCs/>
          <w:sz w:val="40"/>
          <w:szCs w:val="40"/>
        </w:rPr>
        <w:t>2019年公开考调工作人员报名表</w:t>
      </w:r>
    </w:p>
    <w:tbl>
      <w:tblPr>
        <w:tblStyle w:val="4"/>
        <w:tblW w:w="9619" w:type="dxa"/>
        <w:jc w:val="center"/>
        <w:tblInd w:w="-1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670"/>
        <w:gridCol w:w="941"/>
        <w:gridCol w:w="120"/>
        <w:gridCol w:w="806"/>
        <w:gridCol w:w="478"/>
        <w:gridCol w:w="374"/>
        <w:gridCol w:w="1035"/>
        <w:gridCol w:w="1219"/>
        <w:gridCol w:w="30"/>
        <w:gridCol w:w="985"/>
        <w:gridCol w:w="19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姓 名</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性 别</w:t>
            </w: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4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出 生</w:t>
            </w:r>
          </w:p>
          <w:p>
            <w:pPr>
              <w:spacing w:line="320" w:lineRule="exact"/>
              <w:jc w:val="center"/>
              <w:rPr>
                <w:rFonts w:eastAsia="方正仿宋_GBK"/>
                <w:sz w:val="20"/>
                <w:szCs w:val="18"/>
              </w:rPr>
            </w:pPr>
            <w:r>
              <w:rPr>
                <w:rFonts w:eastAsia="方正仿宋_GBK"/>
                <w:b/>
                <w:kern w:val="0"/>
                <w:sz w:val="24"/>
              </w:rPr>
              <w:t>年 月</w:t>
            </w:r>
          </w:p>
        </w:tc>
        <w:tc>
          <w:tcPr>
            <w:tcW w:w="985"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961" w:type="dxa"/>
            <w:vMerge w:val="restart"/>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照 片</w:t>
            </w:r>
          </w:p>
          <w:p>
            <w:pPr>
              <w:spacing w:line="320" w:lineRule="exact"/>
              <w:jc w:val="center"/>
              <w:rPr>
                <w:rFonts w:eastAsia="方正仿宋_GBK"/>
                <w:sz w:val="20"/>
                <w:szCs w:val="18"/>
              </w:rPr>
            </w:pPr>
            <w:r>
              <w:rPr>
                <w:rFonts w:eastAsia="方正仿宋_GBK"/>
                <w:b/>
                <w:kern w:val="0"/>
                <w:sz w:val="24"/>
              </w:rPr>
              <w:t>（2寸彩色免冠）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6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民 族</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籍 贯</w:t>
            </w: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4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健 康</w:t>
            </w:r>
          </w:p>
          <w:p>
            <w:pPr>
              <w:spacing w:line="320" w:lineRule="exact"/>
              <w:jc w:val="center"/>
              <w:rPr>
                <w:rFonts w:eastAsia="方正仿宋_GBK"/>
                <w:sz w:val="20"/>
                <w:szCs w:val="18"/>
              </w:rPr>
            </w:pPr>
            <w:r>
              <w:rPr>
                <w:rFonts w:eastAsia="方正仿宋_GBK"/>
                <w:b/>
                <w:kern w:val="0"/>
                <w:sz w:val="24"/>
              </w:rPr>
              <w:t>状 况</w:t>
            </w:r>
          </w:p>
        </w:tc>
        <w:tc>
          <w:tcPr>
            <w:tcW w:w="985"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8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4"/>
              </w:rPr>
            </w:pPr>
            <w:r>
              <w:rPr>
                <w:rFonts w:eastAsia="方正仿宋_GBK"/>
                <w:b/>
                <w:kern w:val="0"/>
                <w:sz w:val="24"/>
              </w:rPr>
              <w:t>政治</w:t>
            </w:r>
          </w:p>
          <w:p>
            <w:pPr>
              <w:spacing w:line="320" w:lineRule="exact"/>
              <w:jc w:val="center"/>
              <w:rPr>
                <w:rFonts w:eastAsia="方正仿宋_GBK"/>
                <w:sz w:val="20"/>
                <w:szCs w:val="18"/>
              </w:rPr>
            </w:pPr>
            <w:r>
              <w:rPr>
                <w:rFonts w:eastAsia="方正仿宋_GBK"/>
                <w:b/>
                <w:kern w:val="0"/>
                <w:sz w:val="24"/>
              </w:rPr>
              <w:t>面貌</w:t>
            </w:r>
          </w:p>
        </w:tc>
        <w:tc>
          <w:tcPr>
            <w:tcW w:w="1061"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84"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参 工</w:t>
            </w:r>
          </w:p>
          <w:p>
            <w:pPr>
              <w:spacing w:line="320" w:lineRule="exact"/>
              <w:jc w:val="center"/>
              <w:rPr>
                <w:rFonts w:eastAsia="方正仿宋_GBK"/>
                <w:sz w:val="20"/>
                <w:szCs w:val="18"/>
              </w:rPr>
            </w:pPr>
            <w:r>
              <w:rPr>
                <w:rFonts w:eastAsia="方正仿宋_GBK"/>
                <w:b/>
                <w:kern w:val="0"/>
                <w:sz w:val="24"/>
              </w:rPr>
              <w:t>时 间</w:t>
            </w: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4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现级别</w:t>
            </w:r>
          </w:p>
        </w:tc>
        <w:tc>
          <w:tcPr>
            <w:tcW w:w="985" w:type="dxa"/>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961" w:type="dxa"/>
            <w:vMerge w:val="continue"/>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9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全日制教育</w:t>
            </w:r>
          </w:p>
          <w:p>
            <w:pPr>
              <w:spacing w:line="320" w:lineRule="exact"/>
              <w:jc w:val="center"/>
              <w:rPr>
                <w:rFonts w:eastAsia="方正仿宋_GBK"/>
                <w:sz w:val="20"/>
                <w:szCs w:val="18"/>
              </w:rPr>
            </w:pPr>
            <w:r>
              <w:rPr>
                <w:rFonts w:eastAsia="方正仿宋_GBK"/>
                <w:b/>
                <w:kern w:val="0"/>
                <w:sz w:val="24"/>
              </w:rPr>
              <w:t>学历、学位</w:t>
            </w:r>
          </w:p>
        </w:tc>
        <w:tc>
          <w:tcPr>
            <w:tcW w:w="2345" w:type="dxa"/>
            <w:gridSpan w:val="4"/>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毕业院校、系及专业</w:t>
            </w:r>
          </w:p>
        </w:tc>
        <w:tc>
          <w:tcPr>
            <w:tcW w:w="4195" w:type="dxa"/>
            <w:gridSpan w:val="4"/>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在职教育</w:t>
            </w:r>
          </w:p>
          <w:p>
            <w:pPr>
              <w:spacing w:line="320" w:lineRule="exact"/>
              <w:jc w:val="center"/>
              <w:rPr>
                <w:rFonts w:eastAsia="方正仿宋_GBK"/>
                <w:sz w:val="20"/>
                <w:szCs w:val="18"/>
              </w:rPr>
            </w:pPr>
            <w:r>
              <w:rPr>
                <w:rFonts w:eastAsia="方正仿宋_GBK"/>
                <w:b/>
                <w:kern w:val="0"/>
                <w:sz w:val="24"/>
              </w:rPr>
              <w:t>学历、学位</w:t>
            </w:r>
          </w:p>
        </w:tc>
        <w:tc>
          <w:tcPr>
            <w:tcW w:w="2345" w:type="dxa"/>
            <w:gridSpan w:val="4"/>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409" w:type="dxa"/>
            <w:gridSpan w:val="2"/>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毕业院校、系及专业</w:t>
            </w:r>
          </w:p>
        </w:tc>
        <w:tc>
          <w:tcPr>
            <w:tcW w:w="4195" w:type="dxa"/>
            <w:gridSpan w:val="4"/>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4"/>
              </w:rPr>
            </w:pPr>
            <w:r>
              <w:rPr>
                <w:rFonts w:eastAsia="方正仿宋_GBK"/>
                <w:b/>
                <w:kern w:val="0"/>
                <w:sz w:val="24"/>
              </w:rPr>
              <w:t>现工作单位</w:t>
            </w:r>
          </w:p>
          <w:p>
            <w:pPr>
              <w:spacing w:line="320" w:lineRule="exact"/>
              <w:jc w:val="center"/>
              <w:rPr>
                <w:rFonts w:eastAsia="方正仿宋_GBK"/>
                <w:sz w:val="20"/>
                <w:szCs w:val="18"/>
              </w:rPr>
            </w:pPr>
            <w:r>
              <w:rPr>
                <w:rFonts w:eastAsia="方正仿宋_GBK"/>
                <w:b/>
                <w:kern w:val="0"/>
                <w:sz w:val="24"/>
              </w:rPr>
              <w:t>及职务</w:t>
            </w:r>
          </w:p>
        </w:tc>
        <w:tc>
          <w:tcPr>
            <w:tcW w:w="3754" w:type="dxa"/>
            <w:gridSpan w:val="6"/>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联 系</w:t>
            </w:r>
          </w:p>
          <w:p>
            <w:pPr>
              <w:spacing w:line="320" w:lineRule="exact"/>
              <w:jc w:val="center"/>
              <w:rPr>
                <w:rFonts w:eastAsia="方正仿宋_GBK"/>
                <w:sz w:val="20"/>
                <w:szCs w:val="18"/>
              </w:rPr>
            </w:pPr>
            <w:r>
              <w:rPr>
                <w:rFonts w:eastAsia="方正仿宋_GBK"/>
                <w:b/>
                <w:kern w:val="0"/>
                <w:sz w:val="24"/>
              </w:rPr>
              <w:t>电 话</w:t>
            </w:r>
          </w:p>
        </w:tc>
        <w:tc>
          <w:tcPr>
            <w:tcW w:w="2976" w:type="dxa"/>
            <w:gridSpan w:val="3"/>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1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4"/>
              </w:rPr>
            </w:pPr>
            <w:r>
              <w:rPr>
                <w:rFonts w:eastAsia="方正仿宋_GBK"/>
                <w:b/>
                <w:kern w:val="0"/>
                <w:sz w:val="24"/>
              </w:rPr>
              <w:t>报考单位</w:t>
            </w:r>
          </w:p>
          <w:p>
            <w:pPr>
              <w:spacing w:line="320" w:lineRule="exact"/>
              <w:jc w:val="center"/>
              <w:rPr>
                <w:rFonts w:eastAsia="方正仿宋_GBK"/>
                <w:sz w:val="20"/>
                <w:szCs w:val="18"/>
              </w:rPr>
            </w:pPr>
            <w:r>
              <w:rPr>
                <w:rFonts w:eastAsia="方正仿宋_GBK"/>
                <w:b/>
                <w:kern w:val="0"/>
                <w:sz w:val="24"/>
              </w:rPr>
              <w:t>及岗位</w:t>
            </w:r>
          </w:p>
        </w:tc>
        <w:tc>
          <w:tcPr>
            <w:tcW w:w="3754" w:type="dxa"/>
            <w:gridSpan w:val="6"/>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身 份</w:t>
            </w:r>
          </w:p>
          <w:p>
            <w:pPr>
              <w:spacing w:line="320" w:lineRule="exact"/>
              <w:jc w:val="center"/>
              <w:rPr>
                <w:rFonts w:eastAsia="方正仿宋_GBK"/>
                <w:sz w:val="20"/>
                <w:szCs w:val="18"/>
              </w:rPr>
            </w:pPr>
            <w:r>
              <w:rPr>
                <w:rFonts w:eastAsia="方正仿宋_GBK"/>
                <w:b/>
                <w:kern w:val="0"/>
                <w:sz w:val="24"/>
              </w:rPr>
              <w:t>证 号</w:t>
            </w:r>
          </w:p>
        </w:tc>
        <w:tc>
          <w:tcPr>
            <w:tcW w:w="2976" w:type="dxa"/>
            <w:gridSpan w:val="3"/>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1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个</w:t>
            </w:r>
          </w:p>
          <w:p>
            <w:pPr>
              <w:spacing w:line="320" w:lineRule="exact"/>
              <w:jc w:val="center"/>
              <w:rPr>
                <w:rFonts w:eastAsia="方正仿宋_GBK"/>
                <w:sz w:val="20"/>
                <w:szCs w:val="18"/>
              </w:rPr>
            </w:pPr>
            <w:r>
              <w:rPr>
                <w:rFonts w:eastAsia="方正仿宋_GBK"/>
                <w:b/>
                <w:kern w:val="0"/>
                <w:sz w:val="24"/>
              </w:rPr>
              <w:t>人</w:t>
            </w:r>
          </w:p>
          <w:p>
            <w:pPr>
              <w:spacing w:line="320" w:lineRule="exact"/>
              <w:jc w:val="center"/>
              <w:rPr>
                <w:rFonts w:eastAsia="方正仿宋_GBK"/>
                <w:sz w:val="20"/>
                <w:szCs w:val="18"/>
              </w:rPr>
            </w:pPr>
            <w:r>
              <w:rPr>
                <w:rFonts w:eastAsia="方正仿宋_GBK"/>
                <w:b/>
                <w:kern w:val="0"/>
                <w:sz w:val="24"/>
              </w:rPr>
              <w:t>简</w:t>
            </w:r>
          </w:p>
          <w:p>
            <w:pPr>
              <w:spacing w:line="320" w:lineRule="exact"/>
              <w:jc w:val="center"/>
              <w:rPr>
                <w:rFonts w:eastAsia="方正仿宋_GBK"/>
                <w:sz w:val="20"/>
                <w:szCs w:val="18"/>
              </w:rPr>
            </w:pPr>
            <w:r>
              <w:rPr>
                <w:rFonts w:eastAsia="方正仿宋_GBK"/>
                <w:b/>
                <w:kern w:val="0"/>
                <w:sz w:val="24"/>
              </w:rPr>
              <w:t>历</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79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sz w:val="20"/>
                <w:szCs w:val="18"/>
              </w:rPr>
            </w:pPr>
            <w:r>
              <w:rPr>
                <w:rFonts w:eastAsia="方正仿宋_GBK"/>
                <w:b/>
                <w:kern w:val="0"/>
                <w:sz w:val="24"/>
              </w:rPr>
              <w:t>奖惩</w:t>
            </w:r>
          </w:p>
          <w:p>
            <w:pPr>
              <w:spacing w:line="320" w:lineRule="exact"/>
              <w:jc w:val="center"/>
              <w:rPr>
                <w:rFonts w:eastAsia="方正仿宋_GBK"/>
                <w:sz w:val="20"/>
                <w:szCs w:val="18"/>
              </w:rPr>
            </w:pPr>
            <w:r>
              <w:rPr>
                <w:rFonts w:eastAsia="方正仿宋_GBK"/>
                <w:b/>
                <w:kern w:val="0"/>
                <w:sz w:val="24"/>
              </w:rPr>
              <w:t>情况</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90"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20" w:lineRule="exact"/>
              <w:jc w:val="center"/>
              <w:rPr>
                <w:rFonts w:eastAsia="方正仿宋_GBK"/>
                <w:b/>
                <w:kern w:val="0"/>
                <w:sz w:val="24"/>
              </w:rPr>
            </w:pPr>
            <w:r>
              <w:rPr>
                <w:rFonts w:eastAsia="方正仿宋_GBK"/>
                <w:b/>
                <w:kern w:val="0"/>
                <w:sz w:val="24"/>
              </w:rPr>
              <w:t>近两年</w:t>
            </w:r>
          </w:p>
          <w:p>
            <w:pPr>
              <w:spacing w:line="320" w:lineRule="exact"/>
              <w:jc w:val="center"/>
              <w:rPr>
                <w:rFonts w:eastAsia="方正仿宋_GBK"/>
                <w:sz w:val="20"/>
                <w:szCs w:val="18"/>
              </w:rPr>
            </w:pPr>
            <w:r>
              <w:rPr>
                <w:rFonts w:eastAsia="方正仿宋_GBK"/>
                <w:b/>
                <w:kern w:val="0"/>
                <w:sz w:val="24"/>
              </w:rPr>
              <w:t>年度考核</w:t>
            </w:r>
          </w:p>
          <w:p>
            <w:pPr>
              <w:spacing w:line="320" w:lineRule="exact"/>
              <w:jc w:val="center"/>
              <w:rPr>
                <w:rFonts w:eastAsia="方正仿宋_GBK"/>
                <w:sz w:val="20"/>
                <w:szCs w:val="18"/>
              </w:rPr>
            </w:pPr>
            <w:r>
              <w:rPr>
                <w:rFonts w:eastAsia="方正仿宋_GBK"/>
                <w:b/>
                <w:kern w:val="0"/>
                <w:sz w:val="24"/>
              </w:rPr>
              <w:t>结果</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20" w:lineRule="exact"/>
              <w:rPr>
                <w:rFonts w:eastAsia="方正仿宋_GBK"/>
                <w:sz w:val="22"/>
                <w:szCs w:val="2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30" w:hRule="atLeast"/>
          <w:jc w:val="center"/>
        </w:trPr>
        <w:tc>
          <w:tcPr>
            <w:tcW w:w="1670" w:type="dxa"/>
            <w:vMerge w:val="restart"/>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rPr>
              <w:t>家庭主要成员及重要社会关系（配偶、子女、父母）</w:t>
            </w: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rPr>
              <w:t>称谓</w:t>
            </w: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rPr>
              <w:t>姓名</w:t>
            </w: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rPr>
              <w:t>年龄</w:t>
            </w: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4"/>
              </w:rPr>
            </w:pPr>
            <w:r>
              <w:rPr>
                <w:rFonts w:eastAsia="方正仿宋_GBK"/>
                <w:b/>
                <w:kern w:val="0"/>
                <w:sz w:val="24"/>
              </w:rPr>
              <w:t>政治</w:t>
            </w:r>
          </w:p>
          <w:p>
            <w:pPr>
              <w:spacing w:line="360" w:lineRule="exact"/>
              <w:jc w:val="center"/>
              <w:rPr>
                <w:rFonts w:eastAsia="方正仿宋_GBK"/>
                <w:sz w:val="20"/>
                <w:szCs w:val="18"/>
              </w:rPr>
            </w:pPr>
            <w:r>
              <w:rPr>
                <w:rFonts w:eastAsia="方正仿宋_GBK"/>
                <w:b/>
                <w:kern w:val="0"/>
                <w:sz w:val="24"/>
              </w:rPr>
              <w:t>面貌</w:t>
            </w: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sz w:val="20"/>
                <w:szCs w:val="18"/>
              </w:rPr>
            </w:pPr>
            <w:r>
              <w:rPr>
                <w:rFonts w:eastAsia="方正仿宋_GBK"/>
                <w:b/>
                <w:kern w:val="0"/>
                <w:sz w:val="24"/>
              </w:rPr>
              <w:t>是否有</w:t>
            </w:r>
          </w:p>
          <w:p>
            <w:pPr>
              <w:spacing w:line="360" w:lineRule="exact"/>
              <w:jc w:val="center"/>
              <w:rPr>
                <w:rFonts w:eastAsia="方正仿宋_GBK"/>
                <w:sz w:val="20"/>
                <w:szCs w:val="18"/>
              </w:rPr>
            </w:pPr>
            <w:r>
              <w:rPr>
                <w:rFonts w:eastAsia="方正仿宋_GBK"/>
                <w:b/>
                <w:kern w:val="0"/>
                <w:sz w:val="24"/>
              </w:rPr>
              <w:t>回避关系</w:t>
            </w:r>
          </w:p>
        </w:tc>
        <w:tc>
          <w:tcPr>
            <w:tcW w:w="2976" w:type="dxa"/>
            <w:gridSpan w:val="3"/>
            <w:tcBorders>
              <w:top w:val="single" w:color="auto" w:sz="8" w:space="0"/>
              <w:left w:val="single" w:color="auto" w:sz="8" w:space="0"/>
              <w:bottom w:val="single" w:color="auto" w:sz="8" w:space="0"/>
              <w:right w:val="single" w:color="auto" w:sz="4" w:space="0"/>
            </w:tcBorders>
            <w:vAlign w:val="center"/>
          </w:tcPr>
          <w:p>
            <w:pPr>
              <w:spacing w:line="360" w:lineRule="exact"/>
              <w:jc w:val="center"/>
              <w:rPr>
                <w:rFonts w:eastAsia="方正仿宋_GBK"/>
                <w:sz w:val="20"/>
                <w:szCs w:val="18"/>
              </w:rPr>
            </w:pPr>
            <w:r>
              <w:rPr>
                <w:rFonts w:eastAsia="方正仿宋_GBK"/>
                <w:b/>
                <w:kern w:val="0"/>
                <w:sz w:val="24"/>
              </w:rPr>
              <w:t>工作单位及职务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sz w:val="20"/>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0"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sz w:val="20"/>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atLeast"/>
          <w:jc w:val="center"/>
        </w:trPr>
        <w:tc>
          <w:tcPr>
            <w:tcW w:w="1670" w:type="dxa"/>
            <w:vMerge w:val="continue"/>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941"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926"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852" w:type="dxa"/>
            <w:gridSpan w:val="2"/>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1035"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1219" w:type="dxa"/>
            <w:tcBorders>
              <w:top w:val="single" w:color="auto" w:sz="8" w:space="0"/>
              <w:left w:val="single" w:color="auto" w:sz="8" w:space="0"/>
              <w:bottom w:val="single" w:color="auto" w:sz="8" w:space="0"/>
              <w:right w:val="single" w:color="auto" w:sz="8" w:space="0"/>
            </w:tcBorders>
            <w:vAlign w:val="center"/>
          </w:tcPr>
          <w:p>
            <w:pPr>
              <w:spacing w:line="360" w:lineRule="exact"/>
              <w:rPr>
                <w:rFonts w:eastAsia="方正仿宋_GBK"/>
                <w:sz w:val="22"/>
                <w:szCs w:val="22"/>
              </w:rPr>
            </w:pPr>
          </w:p>
        </w:tc>
        <w:tc>
          <w:tcPr>
            <w:tcW w:w="2976" w:type="dxa"/>
            <w:gridSpan w:val="3"/>
            <w:tcBorders>
              <w:top w:val="single" w:color="auto" w:sz="8" w:space="0"/>
              <w:left w:val="single" w:color="auto" w:sz="8" w:space="0"/>
              <w:bottom w:val="single" w:color="auto" w:sz="8" w:space="0"/>
              <w:right w:val="single" w:color="auto" w:sz="4" w:space="0"/>
            </w:tcBorders>
            <w:vAlign w:val="center"/>
          </w:tcPr>
          <w:p>
            <w:pPr>
              <w:spacing w:line="360" w:lineRule="exact"/>
              <w:jc w:val="left"/>
              <w:rPr>
                <w:rFonts w:eastAsia="方正仿宋_GBK"/>
                <w:sz w:val="20"/>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905"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4"/>
              </w:rPr>
            </w:pPr>
            <w:r>
              <w:rPr>
                <w:rFonts w:eastAsia="方正仿宋_GBK"/>
                <w:b/>
                <w:kern w:val="0"/>
                <w:sz w:val="24"/>
              </w:rPr>
              <w:t>所在单位</w:t>
            </w:r>
          </w:p>
          <w:p>
            <w:pPr>
              <w:spacing w:line="360" w:lineRule="exact"/>
              <w:jc w:val="center"/>
              <w:rPr>
                <w:rFonts w:eastAsia="方正仿宋_GBK"/>
                <w:sz w:val="20"/>
                <w:szCs w:val="18"/>
              </w:rPr>
            </w:pPr>
            <w:r>
              <w:rPr>
                <w:rFonts w:eastAsia="方正仿宋_GBK"/>
                <w:b/>
                <w:kern w:val="0"/>
                <w:sz w:val="24"/>
              </w:rPr>
              <w:t>意见</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4"/>
              </w:rPr>
            </w:pPr>
            <w:r>
              <w:rPr>
                <w:rFonts w:eastAsia="方正仿宋_GBK"/>
                <w:sz w:val="20"/>
                <w:szCs w:val="18"/>
              </w:rPr>
              <w:tab/>
            </w:r>
          </w:p>
          <w:p>
            <w:pPr>
              <w:spacing w:line="360" w:lineRule="exact"/>
              <w:jc w:val="center"/>
              <w:rPr>
                <w:rFonts w:eastAsia="方正仿宋_GBK"/>
                <w:b/>
                <w:kern w:val="0"/>
                <w:sz w:val="24"/>
              </w:rPr>
            </w:pPr>
          </w:p>
          <w:p>
            <w:pPr>
              <w:spacing w:line="360" w:lineRule="exact"/>
              <w:jc w:val="center"/>
              <w:rPr>
                <w:rFonts w:eastAsia="方正仿宋_GBK"/>
                <w:b/>
                <w:kern w:val="0"/>
                <w:sz w:val="24"/>
              </w:rPr>
            </w:pPr>
            <w:r>
              <w:rPr>
                <w:rFonts w:eastAsia="方正仿宋_GBK"/>
                <w:b/>
                <w:kern w:val="0"/>
                <w:sz w:val="24"/>
              </w:rPr>
              <w:t xml:space="preserve">               （盖章）      </w:t>
            </w:r>
          </w:p>
          <w:p>
            <w:pPr>
              <w:spacing w:line="360" w:lineRule="exact"/>
              <w:jc w:val="center"/>
              <w:rPr>
                <w:rFonts w:eastAsia="方正仿宋_GBK"/>
                <w:sz w:val="20"/>
                <w:szCs w:val="18"/>
              </w:rPr>
            </w:pPr>
            <w:r>
              <w:rPr>
                <w:rFonts w:eastAsia="方正仿宋_GBK"/>
                <w:b/>
                <w:kern w:val="0"/>
                <w:sz w:val="24"/>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72" w:hRule="atLeast"/>
          <w:jc w:val="center"/>
        </w:trPr>
        <w:tc>
          <w:tcPr>
            <w:tcW w:w="1670"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4"/>
              </w:rPr>
            </w:pPr>
            <w:r>
              <w:rPr>
                <w:rFonts w:hint="eastAsia" w:eastAsia="方正仿宋_GBK"/>
                <w:b/>
                <w:kern w:val="0"/>
                <w:sz w:val="24"/>
              </w:rPr>
              <w:t>干部管理</w:t>
            </w:r>
          </w:p>
          <w:p>
            <w:pPr>
              <w:spacing w:line="360" w:lineRule="exact"/>
              <w:jc w:val="center"/>
              <w:rPr>
                <w:rFonts w:eastAsia="方正仿宋_GBK"/>
                <w:sz w:val="20"/>
                <w:szCs w:val="18"/>
              </w:rPr>
            </w:pPr>
            <w:r>
              <w:rPr>
                <w:rFonts w:eastAsia="方正仿宋_GBK"/>
                <w:b/>
                <w:kern w:val="0"/>
                <w:sz w:val="24"/>
              </w:rPr>
              <w:t>部门意见</w:t>
            </w:r>
          </w:p>
        </w:tc>
        <w:tc>
          <w:tcPr>
            <w:tcW w:w="7949" w:type="dxa"/>
            <w:gridSpan w:val="10"/>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eastAsia="方正仿宋_GBK"/>
                <w:b/>
                <w:kern w:val="0"/>
                <w:sz w:val="24"/>
              </w:rPr>
            </w:pPr>
          </w:p>
          <w:p>
            <w:pPr>
              <w:spacing w:line="360" w:lineRule="exact"/>
              <w:jc w:val="center"/>
              <w:rPr>
                <w:rFonts w:eastAsia="方正仿宋_GBK"/>
                <w:b/>
                <w:kern w:val="0"/>
                <w:sz w:val="24"/>
              </w:rPr>
            </w:pPr>
          </w:p>
          <w:p>
            <w:pPr>
              <w:spacing w:line="360" w:lineRule="exact"/>
              <w:jc w:val="center"/>
              <w:rPr>
                <w:rFonts w:eastAsia="方正仿宋_GBK"/>
                <w:b/>
                <w:kern w:val="0"/>
                <w:sz w:val="24"/>
              </w:rPr>
            </w:pPr>
            <w:r>
              <w:rPr>
                <w:rFonts w:eastAsia="方正仿宋_GBK"/>
                <w:b/>
                <w:kern w:val="0"/>
                <w:sz w:val="24"/>
              </w:rPr>
              <w:t xml:space="preserve">              （盖章）      </w:t>
            </w:r>
          </w:p>
          <w:p>
            <w:pPr>
              <w:spacing w:line="360" w:lineRule="exact"/>
              <w:jc w:val="center"/>
              <w:rPr>
                <w:rFonts w:eastAsia="方正仿宋_GBK"/>
                <w:b/>
                <w:kern w:val="0"/>
                <w:sz w:val="24"/>
              </w:rPr>
            </w:pPr>
            <w:r>
              <w:rPr>
                <w:rFonts w:eastAsia="方正仿宋_GBK"/>
                <w:b/>
                <w:kern w:val="0"/>
                <w:sz w:val="24"/>
              </w:rPr>
              <w:t xml:space="preserve">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532" w:hRule="atLeast"/>
          <w:jc w:val="center"/>
        </w:trPr>
        <w:tc>
          <w:tcPr>
            <w:tcW w:w="1670" w:type="dxa"/>
            <w:tcBorders>
              <w:top w:val="nil"/>
              <w:left w:val="single" w:color="auto" w:sz="4" w:space="0"/>
              <w:bottom w:val="single" w:color="auto" w:sz="4" w:space="0"/>
              <w:right w:val="single" w:color="auto" w:sz="4" w:space="0"/>
            </w:tcBorders>
            <w:vAlign w:val="center"/>
          </w:tcPr>
          <w:p>
            <w:pPr>
              <w:spacing w:line="360" w:lineRule="exact"/>
              <w:jc w:val="center"/>
              <w:rPr>
                <w:rFonts w:eastAsia="方正仿宋_GBK"/>
                <w:sz w:val="20"/>
                <w:szCs w:val="18"/>
              </w:rPr>
            </w:pPr>
            <w:r>
              <w:rPr>
                <w:rFonts w:eastAsia="方正仿宋_GBK"/>
                <w:b/>
                <w:kern w:val="0"/>
                <w:sz w:val="24"/>
              </w:rPr>
              <w:t>资格审查</w:t>
            </w:r>
          </w:p>
          <w:p>
            <w:pPr>
              <w:spacing w:line="570" w:lineRule="exact"/>
              <w:jc w:val="center"/>
              <w:rPr>
                <w:sz w:val="24"/>
              </w:rPr>
            </w:pPr>
            <w:r>
              <w:rPr>
                <w:rFonts w:eastAsia="方正仿宋_GBK"/>
                <w:b/>
                <w:kern w:val="0"/>
                <w:sz w:val="24"/>
              </w:rPr>
              <w:t>意 见</w:t>
            </w:r>
          </w:p>
        </w:tc>
        <w:tc>
          <w:tcPr>
            <w:tcW w:w="7949" w:type="dxa"/>
            <w:gridSpan w:val="10"/>
            <w:tcBorders>
              <w:top w:val="nil"/>
              <w:left w:val="single" w:color="auto" w:sz="4" w:space="0"/>
              <w:bottom w:val="single" w:color="auto" w:sz="4" w:space="0"/>
              <w:right w:val="single" w:color="auto" w:sz="4" w:space="0"/>
            </w:tcBorders>
            <w:vAlign w:val="center"/>
          </w:tcPr>
          <w:p>
            <w:pPr>
              <w:spacing w:line="360" w:lineRule="exact"/>
              <w:jc w:val="center"/>
              <w:rPr>
                <w:rFonts w:eastAsia="方正仿宋_GBK"/>
                <w:b/>
                <w:kern w:val="0"/>
                <w:sz w:val="24"/>
              </w:rPr>
            </w:pPr>
          </w:p>
          <w:p>
            <w:pPr>
              <w:spacing w:line="360" w:lineRule="exact"/>
              <w:jc w:val="center"/>
              <w:rPr>
                <w:rFonts w:eastAsia="方正仿宋_GBK"/>
                <w:b/>
                <w:kern w:val="0"/>
                <w:sz w:val="24"/>
              </w:rPr>
            </w:pPr>
          </w:p>
          <w:p>
            <w:pPr>
              <w:spacing w:line="360" w:lineRule="exact"/>
              <w:jc w:val="center"/>
              <w:rPr>
                <w:rFonts w:eastAsia="方正仿宋_GBK"/>
                <w:b/>
                <w:kern w:val="0"/>
                <w:sz w:val="24"/>
              </w:rPr>
            </w:pPr>
          </w:p>
          <w:p>
            <w:pPr>
              <w:spacing w:line="360" w:lineRule="exact"/>
              <w:jc w:val="center"/>
              <w:rPr>
                <w:rFonts w:eastAsia="方正仿宋_GBK"/>
                <w:b/>
                <w:kern w:val="0"/>
                <w:sz w:val="24"/>
              </w:rPr>
            </w:pPr>
            <w:r>
              <w:rPr>
                <w:rFonts w:eastAsia="方正仿宋_GBK"/>
                <w:b/>
                <w:kern w:val="0"/>
                <w:sz w:val="24"/>
              </w:rPr>
              <w:t xml:space="preserve">            审查人：</w:t>
            </w:r>
          </w:p>
          <w:p>
            <w:pPr>
              <w:spacing w:line="360" w:lineRule="exact"/>
              <w:jc w:val="center"/>
              <w:rPr>
                <w:rFonts w:eastAsia="方正仿宋_GBK"/>
                <w:b/>
                <w:kern w:val="0"/>
                <w:sz w:val="24"/>
              </w:rPr>
            </w:pPr>
            <w:r>
              <w:rPr>
                <w:rFonts w:eastAsia="方正仿宋_GBK"/>
                <w:b/>
                <w:kern w:val="0"/>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font-weight : 400">
    <w:altName w:val="Segoe Print"/>
    <w:panose1 w:val="00000000000000000000"/>
    <w:charset w:val="00"/>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pict>
        <v:shape id="_x0000_s1026" o:spid="_x0000_s1026" o:spt="202" type="#_x0000_t202" style="position:absolute;left:0pt;margin-top:8.25pt;height:32.8pt;width:83.95pt;mso-position-horizontal:outside;mso-position-horizontal-relative:margin;z-index:251659264;mso-width-relative:page;mso-height-relative:page;" filled="f" stroked="f" coordsize="21600,21600" o:gfxdata="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B8cwx1QAAAAYBAAAPAAAA&#10;AAAAAAEAIAAAACIAAABkcnMvZG93bnJldi54bWxQSwECFAAUAAAACACHTuJAbu/jNKYBAAAtAwAA&#10;DgAAAAAAAAABACAAAAAkAQAAZHJzL2Uyb0RvYy54bWxQSwUGAAAAAAYABgBZAQAAPAUAAAAA&#10;">
          <v:path/>
          <v:fill on="f" focussize="0,0"/>
          <v:stroke on="f" joinstyle="miter"/>
          <v:imagedata o:title=""/>
          <o:lock v:ext="edit"/>
          <v:textbox inset="0mm,0mm,0mm,0mm">
            <w:txbxContent>
              <w:p>
                <w:pPr>
                  <w:pStyle w:val="2"/>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961596E"/>
    <w:rsid w:val="000605D1"/>
    <w:rsid w:val="000F10D1"/>
    <w:rsid w:val="0015633A"/>
    <w:rsid w:val="004207E2"/>
    <w:rsid w:val="004C0C83"/>
    <w:rsid w:val="00582167"/>
    <w:rsid w:val="006A36AA"/>
    <w:rsid w:val="006F31DC"/>
    <w:rsid w:val="009A7B28"/>
    <w:rsid w:val="00A57A4B"/>
    <w:rsid w:val="00DC501D"/>
    <w:rsid w:val="1DBD2A46"/>
    <w:rsid w:val="2961596E"/>
    <w:rsid w:val="57570396"/>
    <w:rsid w:val="66E360EA"/>
    <w:rsid w:val="67BD01D0"/>
    <w:rsid w:val="6F4249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21"/>
    <w:basedOn w:val="5"/>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Pages>
  <Words>210</Words>
  <Characters>1203</Characters>
  <Lines>10</Lines>
  <Paragraphs>2</Paragraphs>
  <TotalTime>59</TotalTime>
  <ScaleCrop>false</ScaleCrop>
  <LinksUpToDate>false</LinksUpToDate>
  <CharactersWithSpaces>1411</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2019-12-04T01:23:00Z</dcterms:created>
  <dc:creator>Lenovo</dc:creator>
  <cp:lastModifiedBy>Administrator</cp:lastModifiedBy>
  <cp:lastPrinted>2019-12-04T02:38:00Z</cp:lastPrinted>
  <dcterms:modified xsi:type="dcterms:W3CDTF">2019-12-05T08:01:08Z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