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pacing w:val="-6"/>
          <w:sz w:val="44"/>
          <w:szCs w:val="44"/>
          <w:lang w:val="en-US" w:eastAsia="zh-CN"/>
        </w:rPr>
        <w:t>2020年</w:t>
      </w:r>
      <w:r>
        <w:rPr>
          <w:rFonts w:hint="default" w:ascii="Times New Roman" w:hAnsi="Times New Roman" w:eastAsia="方正小标宋_GBK" w:cs="Times New Roman"/>
          <w:b w:val="0"/>
          <w:bCs/>
          <w:spacing w:val="-6"/>
          <w:sz w:val="44"/>
          <w:szCs w:val="44"/>
        </w:rPr>
        <w:t>淮安市考录公务员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4"/>
          <w:szCs w:val="44"/>
        </w:rPr>
        <w:t>资格复审登记表</w:t>
      </w: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579"/>
        <w:gridCol w:w="210"/>
        <w:gridCol w:w="385"/>
        <w:gridCol w:w="756"/>
        <w:gridCol w:w="965"/>
        <w:gridCol w:w="193"/>
        <w:gridCol w:w="772"/>
        <w:gridCol w:w="772"/>
        <w:gridCol w:w="193"/>
        <w:gridCol w:w="346"/>
        <w:gridCol w:w="618"/>
        <w:gridCol w:w="16"/>
        <w:gridCol w:w="524"/>
        <w:gridCol w:w="424"/>
        <w:gridCol w:w="2"/>
        <w:gridCol w:w="1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ind w:left="-107" w:leftChars="-5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年月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7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号 码</w:t>
            </w:r>
          </w:p>
        </w:tc>
        <w:tc>
          <w:tcPr>
            <w:tcW w:w="328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spacing w:line="260" w:lineRule="exact"/>
              <w:ind w:left="-107" w:leftChars="-5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  <w:p>
            <w:pPr>
              <w:spacing w:line="260" w:lineRule="exact"/>
              <w:ind w:left="-107" w:leftChars="-51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7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毕业时间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工作单位毕业院校</w:t>
            </w:r>
          </w:p>
        </w:tc>
        <w:tc>
          <w:tcPr>
            <w:tcW w:w="20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人事关系所在单位</w:t>
            </w:r>
          </w:p>
        </w:tc>
        <w:tc>
          <w:tcPr>
            <w:tcW w:w="16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7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户籍地及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落户时间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报考单位</w:t>
            </w:r>
          </w:p>
        </w:tc>
        <w:tc>
          <w:tcPr>
            <w:tcW w:w="208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职位及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　码</w:t>
            </w:r>
          </w:p>
        </w:tc>
        <w:tc>
          <w:tcPr>
            <w:tcW w:w="16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外语水平</w:t>
            </w: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计算机等级</w:t>
            </w:r>
          </w:p>
        </w:tc>
        <w:tc>
          <w:tcPr>
            <w:tcW w:w="3161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127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符合政策安置条件情况</w:t>
            </w:r>
          </w:p>
        </w:tc>
        <w:tc>
          <w:tcPr>
            <w:tcW w:w="7407" w:type="dxa"/>
            <w:gridSpan w:val="1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exact"/>
          <w:jc w:val="center"/>
        </w:trPr>
        <w:tc>
          <w:tcPr>
            <w:tcW w:w="69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本人简历</w:t>
            </w:r>
          </w:p>
        </w:tc>
        <w:tc>
          <w:tcPr>
            <w:tcW w:w="7986" w:type="dxa"/>
            <w:gridSpan w:val="1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ind w:left="-36" w:right="-71" w:rightChars="-3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家庭成员</w:t>
            </w: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关系</w:t>
            </w:r>
          </w:p>
        </w:tc>
        <w:tc>
          <w:tcPr>
            <w:tcW w:w="387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所在单位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回避关系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ind w:left="11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69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69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exact"/>
          <w:jc w:val="center"/>
        </w:trPr>
        <w:tc>
          <w:tcPr>
            <w:tcW w:w="8680" w:type="dxa"/>
            <w:gridSpan w:val="17"/>
            <w:noWrap w:val="0"/>
            <w:vAlign w:val="top"/>
          </w:tcPr>
          <w:p>
            <w:pPr>
              <w:spacing w:before="157" w:beforeLines="50" w:afterLines="0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本人承诺以上信息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与</w:t>
            </w:r>
            <w:r>
              <w:rPr>
                <w:rFonts w:hint="default" w:ascii="Times New Roman" w:hAnsi="Times New Roman" w:cs="Times New Roman"/>
              </w:rPr>
              <w:t>网上报名信息一致，并对其真实性负责，不提供虚假材料，</w:t>
            </w:r>
            <w:r>
              <w:rPr>
                <w:rFonts w:hint="default" w:ascii="Times New Roman" w:hAnsi="Times New Roman" w:cs="Times New Roman"/>
                <w:lang w:eastAsia="zh-CN"/>
              </w:rPr>
              <w:t>同时不存在《简章》规定的不得报考相关情形，</w:t>
            </w:r>
            <w:r>
              <w:rPr>
                <w:rFonts w:hint="default" w:ascii="Times New Roman" w:hAnsi="Times New Roman" w:cs="Times New Roman"/>
              </w:rPr>
              <w:t>否则取消面试资格或录用资格。</w:t>
            </w:r>
          </w:p>
          <w:p>
            <w:pPr>
              <w:ind w:right="420" w:firstLine="4515" w:firstLineChars="2150"/>
              <w:rPr>
                <w:rFonts w:hint="default" w:ascii="Times New Roman" w:hAnsi="Times New Roman" w:cs="Times New Roman"/>
              </w:rPr>
            </w:pPr>
          </w:p>
          <w:p>
            <w:pPr>
              <w:ind w:right="420" w:firstLine="4515" w:firstLineChars="2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签名：　　　　　　</w:t>
            </w:r>
          </w:p>
          <w:p>
            <w:pPr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　　月　　日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复审结论</w:t>
            </w:r>
          </w:p>
        </w:tc>
        <w:tc>
          <w:tcPr>
            <w:tcW w:w="7197" w:type="dxa"/>
            <w:gridSpan w:val="14"/>
            <w:noWrap w:val="0"/>
            <w:vAlign w:val="top"/>
          </w:tcPr>
          <w:p>
            <w:pPr>
              <w:wordWrap w:val="0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ind w:left="1905" w:right="420"/>
              <w:rPr>
                <w:rFonts w:hint="default" w:ascii="Times New Roman" w:hAnsi="Times New Roman" w:cs="Times New Roman"/>
              </w:rPr>
            </w:pPr>
          </w:p>
          <w:p>
            <w:pPr>
              <w:ind w:left="1905" w:right="420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单位（盖章）　　　　审核人签字：           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　注</w:t>
            </w:r>
          </w:p>
        </w:tc>
        <w:tc>
          <w:tcPr>
            <w:tcW w:w="7197" w:type="dxa"/>
            <w:gridSpan w:val="14"/>
            <w:noWrap w:val="0"/>
            <w:vAlign w:val="top"/>
          </w:tcPr>
          <w:p>
            <w:pPr>
              <w:wordWrap w:val="0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</w:rPr>
            </w:pPr>
          </w:p>
        </w:tc>
      </w:tr>
    </w:tbl>
    <w:p/>
    <w:sectPr>
      <w:pgSz w:w="11906" w:h="16838"/>
      <w:pgMar w:top="1984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45110"/>
    <w:rsid w:val="1B845110"/>
    <w:rsid w:val="465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2020-01-08T06:14:00Z</dcterms:created>
  <dc:creator> 得道之玉兔</dc:creator>
  <cp:lastModifiedBy> 得道之玉兔</cp:lastModifiedBy>
  <dcterms:modified xsi:type="dcterms:W3CDTF">2020-01-08T06:14:15Z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