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615" w:lineRule="atLeast"/>
        <w:jc w:val="both"/>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eastAsia="zh-CN"/>
        </w:rPr>
        <w:t>附件</w:t>
      </w:r>
      <w:r>
        <w:rPr>
          <w:rFonts w:hint="eastAsia" w:ascii="仿宋_GB2312" w:hAnsi="仿宋_GB2312" w:eastAsia="仿宋_GB2312" w:cs="仿宋_GB2312"/>
          <w:kern w:val="2"/>
          <w:sz w:val="28"/>
          <w:szCs w:val="28"/>
          <w:lang w:val="en-US" w:eastAsia="zh-CN"/>
        </w:rPr>
        <w:t>1</w:t>
      </w:r>
    </w:p>
    <w:p>
      <w:pPr>
        <w:pStyle w:val="4"/>
        <w:widowControl/>
        <w:shd w:val="clear" w:color="auto" w:fill="FFFFFF"/>
        <w:spacing w:beforeAutospacing="0" w:afterAutospacing="0" w:line="615" w:lineRule="atLeast"/>
        <w:jc w:val="both"/>
        <w:rPr>
          <w:rFonts w:hint="default" w:ascii="仿宋_GB2312" w:hAnsi="仿宋_GB2312" w:eastAsia="仿宋_GB2312" w:cs="仿宋_GB2312"/>
          <w:kern w:val="2"/>
          <w:sz w:val="28"/>
          <w:szCs w:val="28"/>
          <w:lang w:val="en-US" w:eastAsia="zh-CN"/>
        </w:rPr>
      </w:pPr>
    </w:p>
    <w:p>
      <w:pPr>
        <w:jc w:val="center"/>
        <w:rPr>
          <w:rFonts w:ascii="宋体" w:hAnsi="宋体"/>
          <w:b/>
          <w:bCs/>
          <w:sz w:val="44"/>
          <w:szCs w:val="44"/>
        </w:rPr>
      </w:pPr>
      <w:r>
        <w:rPr>
          <w:rFonts w:hint="eastAsia" w:ascii="宋体" w:hAnsi="宋体"/>
          <w:b/>
          <w:bCs/>
          <w:sz w:val="44"/>
          <w:szCs w:val="44"/>
        </w:rPr>
        <w:t>甘肃中医药大学2020届毕业生</w:t>
      </w:r>
      <w:r>
        <w:rPr>
          <w:rFonts w:hint="eastAsia" w:ascii="宋体" w:hAnsi="宋体"/>
          <w:b/>
          <w:bCs/>
          <w:sz w:val="44"/>
          <w:szCs w:val="44"/>
          <w:lang w:eastAsia="zh-CN"/>
        </w:rPr>
        <w:t>夏</w:t>
      </w:r>
      <w:r>
        <w:rPr>
          <w:rFonts w:hint="eastAsia" w:ascii="宋体" w:hAnsi="宋体"/>
          <w:b/>
          <w:bCs/>
          <w:sz w:val="44"/>
          <w:szCs w:val="44"/>
        </w:rPr>
        <w:t>季空中双向选择洽谈会暨</w:t>
      </w:r>
      <w:r>
        <w:rPr>
          <w:rFonts w:hint="eastAsia" w:ascii="宋体" w:hAnsi="宋体"/>
          <w:b/>
          <w:bCs/>
          <w:sz w:val="44"/>
          <w:szCs w:val="44"/>
          <w:lang w:eastAsia="zh-CN"/>
        </w:rPr>
        <w:t>重点群体毕业生专场招聘会</w:t>
      </w:r>
      <w:r>
        <w:rPr>
          <w:rFonts w:hint="eastAsia" w:ascii="宋体" w:hAnsi="宋体"/>
          <w:b/>
          <w:bCs/>
          <w:sz w:val="44"/>
          <w:szCs w:val="44"/>
        </w:rPr>
        <w:t>邀请函</w:t>
      </w:r>
    </w:p>
    <w:p>
      <w:pPr>
        <w:rPr>
          <w:rFonts w:ascii="宋体" w:hAnsi="宋体"/>
          <w:b/>
          <w:bCs/>
          <w:sz w:val="44"/>
          <w:szCs w:val="44"/>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各用人单位</w:t>
      </w:r>
      <w:r>
        <w:rPr>
          <w:rFonts w:hint="eastAsia" w:ascii="仿宋_GB2312" w:hAnsi="仿宋_GB2312" w:eastAsia="仿宋_GB2312" w:cs="仿宋_GB2312"/>
          <w:sz w:val="28"/>
          <w:szCs w:val="28"/>
          <w:lang w:eastAsia="zh-CN"/>
        </w:rPr>
        <w:t>、毕业生</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首先感谢各用人单位长期以来对甘肃中医药大学就业工作的支持和帮助！</w:t>
      </w:r>
    </w:p>
    <w:p>
      <w:pPr>
        <w:pStyle w:val="4"/>
        <w:widowControl/>
        <w:shd w:val="clear" w:color="auto" w:fill="FFFFFF"/>
        <w:spacing w:beforeAutospacing="0" w:afterAutospacing="0" w:line="615" w:lineRule="atLeast"/>
        <w:ind w:firstLine="645"/>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甘肃中医药大学是甘肃省人民政府与国家中医药管理局共建高校、教育部及国家中医药管理局批准“卓越医生（中医）教育培养计划改革试点”高校、“中国政府奖学金”来华留学生培养院校、中医学专业“5+3”一体化招生院校。学</w:t>
      </w:r>
      <w:bookmarkStart w:id="0" w:name="_GoBack"/>
      <w:bookmarkEnd w:id="0"/>
      <w:r>
        <w:rPr>
          <w:rFonts w:hint="eastAsia" w:ascii="仿宋_GB2312" w:hAnsi="仿宋_GB2312" w:eastAsia="仿宋_GB2312" w:cs="仿宋_GB2312"/>
          <w:kern w:val="2"/>
          <w:sz w:val="28"/>
          <w:szCs w:val="28"/>
        </w:rPr>
        <w:t>校努力培养适应区域经济社会发展，特别是医疗卫生事业发展需要的应用型、复合型人才以及适应中医药国际化的外向型人才。2020届毕业生我校共有 3327人，其中本科生2361人，专科生593人，硕士研究生341人，博士研究生32人。</w:t>
      </w:r>
    </w:p>
    <w:p>
      <w:pPr>
        <w:pStyle w:val="4"/>
        <w:widowControl/>
        <w:shd w:val="clear" w:color="auto" w:fill="FFFFFF"/>
        <w:spacing w:beforeAutospacing="0" w:afterAutospacing="0" w:line="615" w:lineRule="atLeast"/>
        <w:ind w:firstLine="645"/>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为保证2020届毕业生就业工作不断线，方便用人单位集中选才，促进我校毕业生更充分和更高质量就业，</w:t>
      </w:r>
      <w:r>
        <w:rPr>
          <w:rFonts w:hint="eastAsia" w:ascii="仿宋_GB2312" w:hAnsi="仿宋_GB2312" w:eastAsia="仿宋_GB2312" w:cs="仿宋_GB2312"/>
          <w:sz w:val="28"/>
          <w:szCs w:val="28"/>
          <w:lang w:eastAsia="zh-CN"/>
        </w:rPr>
        <w:t>同时</w:t>
      </w:r>
      <w:r>
        <w:rPr>
          <w:rFonts w:hint="eastAsia" w:ascii="仿宋_GB2312" w:hAnsi="仿宋_GB2312" w:eastAsia="仿宋_GB2312" w:cs="仿宋_GB2312"/>
          <w:sz w:val="28"/>
          <w:szCs w:val="28"/>
        </w:rPr>
        <w:t>帮助更多家庭经济困难毕业学生和用人单位解决就业和招聘需求，最大限度降低疫情对毕业生就业和单位用工需求的影响，兹定于2020年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月22日举办甘肃中医药大学2020届毕业生</w:t>
      </w:r>
      <w:r>
        <w:rPr>
          <w:rFonts w:hint="eastAsia" w:ascii="仿宋_GB2312" w:hAnsi="仿宋_GB2312" w:eastAsia="仿宋_GB2312" w:cs="仿宋_GB2312"/>
          <w:sz w:val="28"/>
          <w:szCs w:val="28"/>
          <w:lang w:eastAsia="zh-CN"/>
        </w:rPr>
        <w:t>夏</w:t>
      </w:r>
      <w:r>
        <w:rPr>
          <w:rFonts w:hint="eastAsia" w:ascii="仿宋_GB2312" w:hAnsi="仿宋_GB2312" w:eastAsia="仿宋_GB2312" w:cs="仿宋_GB2312"/>
          <w:sz w:val="28"/>
          <w:szCs w:val="28"/>
        </w:rPr>
        <w:t>季空中双向选择洽谈会暨</w:t>
      </w:r>
      <w:r>
        <w:rPr>
          <w:rFonts w:hint="eastAsia" w:ascii="仿宋_GB2312" w:hAnsi="仿宋_GB2312" w:eastAsia="仿宋_GB2312" w:cs="仿宋_GB2312"/>
          <w:sz w:val="28"/>
          <w:szCs w:val="28"/>
          <w:lang w:eastAsia="zh-CN"/>
        </w:rPr>
        <w:t>重点群体毕业生专场</w:t>
      </w:r>
      <w:r>
        <w:rPr>
          <w:rFonts w:hint="eastAsia" w:ascii="仿宋_GB2312" w:hAnsi="仿宋_GB2312" w:eastAsia="仿宋_GB2312" w:cs="仿宋_GB2312"/>
          <w:sz w:val="28"/>
          <w:szCs w:val="28"/>
        </w:rPr>
        <w:t>空中双选会，诚邀贵单位报名参加。</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一、空中双选会安排</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报名时间：2020年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举办时间：2020年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月22日（周</w:t>
      </w: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）9:00-17:00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主办方：甘肃省医药卫生人才精准服务平台</w:t>
      </w:r>
    </w:p>
    <w:p>
      <w:pPr>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甘肃中医药大学就业指导中心</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协办方：智联招聘</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形  式：线上空中双选会</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二、用人单位报名及参会方式</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lang w:eastAsia="zh-CN"/>
        </w:rPr>
        <w:t>用人单位免收会务费用，直接报名即可。</w:t>
      </w:r>
    </w:p>
    <w:p>
      <w:pPr>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2、报名网址：</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fldChar w:fldCharType="begin"/>
      </w:r>
      <w:r>
        <w:instrText xml:space="preserve"> HYPERLINK "https://cct.zhaopin.com/jobfair/jobfairDetails/940" </w:instrText>
      </w:r>
      <w:r>
        <w:fldChar w:fldCharType="separate"/>
      </w:r>
      <w:r>
        <w:rPr>
          <w:rStyle w:val="7"/>
          <w:rFonts w:hint="eastAsia" w:ascii="仿宋_GB2312" w:hAnsi="仿宋_GB2312" w:eastAsia="仿宋_GB2312" w:cs="仿宋_GB2312"/>
          <w:sz w:val="28"/>
          <w:szCs w:val="28"/>
        </w:rPr>
        <w:t>https://cct.zhaopin.com/jobfair/jobfairDetails/2572</w:t>
      </w:r>
      <w:r>
        <w:rPr>
          <w:rStyle w:val="7"/>
          <w:rFonts w:ascii="仿宋_GB2312" w:hAnsi="仿宋_GB2312" w:eastAsia="仿宋_GB2312" w:cs="仿宋_GB2312"/>
          <w:sz w:val="28"/>
          <w:szCs w:val="28"/>
        </w:rPr>
        <w:fldChar w:fldCharType="end"/>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访问【用人单位报名地址】（电脑端），进行账号登录。无智联账号</w:t>
      </w:r>
      <w:r>
        <w:rPr>
          <w:rFonts w:hint="eastAsia" w:ascii="仿宋_GB2312" w:hAnsi="仿宋_GB2312" w:eastAsia="仿宋_GB2312" w:cs="仿宋_GB2312"/>
          <w:sz w:val="28"/>
          <w:szCs w:val="28"/>
          <w:lang w:eastAsia="zh-CN"/>
        </w:rPr>
        <w:t>用人单位</w:t>
      </w:r>
      <w:r>
        <w:rPr>
          <w:rFonts w:hint="eastAsia" w:ascii="仿宋_GB2312" w:hAnsi="仿宋_GB2312" w:eastAsia="仿宋_GB2312" w:cs="仿宋_GB2312"/>
          <w:sz w:val="28"/>
          <w:szCs w:val="28"/>
        </w:rPr>
        <w:t>需要先进行【注册】。注册步骤：在登陆页面点击【立即注册】，进入企业注册页面，使用手机号验证信息，填写完整后点击“立即注册”，进入RD后台进行个人资质审核和单位资质审核，审核后开始体验。</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选择【企业端登录】【报名参会】，填写招聘所需【专业、人数】，确定【报名信息】完成报名。</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、用人单位参会方法：</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单位PC端参会。学校审核后，开放双选会【进入企业后台】，在“前台界面管理”发布职位，在“候选人列表”可查看已投递简历。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招聘会当天PC端进入招聘会会场→单位登录→进入【学生大厅】，可查看所有报名场次学生简历，进行互动，开场当天可对已经投递/报名该场的学生，发起文字/视频沟通。更多人才需求可提前点击“去邀约面试”进入人才大厅邀约，邀约被同意后即可面试。视频挂断后，单位给出面试结果“合格”或者“不合格”，以及相关备注，以便后续查看。</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毕业生</w:t>
      </w:r>
      <w:r>
        <w:rPr>
          <w:rFonts w:hint="eastAsia" w:ascii="仿宋_GB2312" w:hAnsi="仿宋_GB2312" w:eastAsia="仿宋_GB2312" w:cs="仿宋_GB2312"/>
          <w:sz w:val="28"/>
          <w:szCs w:val="28"/>
        </w:rPr>
        <w:t>报名及参会方式</w:t>
      </w:r>
    </w:p>
    <w:p>
      <w:pPr>
        <w:ind w:firstLine="840" w:firstLineChars="3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1、报名网址：</w:t>
      </w:r>
    </w:p>
    <w:p>
      <w:pPr>
        <w:ind w:firstLine="840" w:firstLineChars="300"/>
        <w:rPr>
          <w:rFonts w:hint="eastAsia" w:ascii="仿宋_GB2312" w:hAnsi="仿宋_GB2312" w:eastAsia="仿宋_GB2312" w:cs="仿宋_GB2312"/>
          <w:sz w:val="28"/>
          <w:szCs w:val="28"/>
          <w:lang w:eastAsia="zh-CN"/>
        </w:rPr>
      </w:pPr>
      <w:r>
        <w:rPr>
          <w:rStyle w:val="7"/>
          <w:rFonts w:hint="eastAsia" w:ascii="仿宋_GB2312" w:hAnsi="仿宋_GB2312" w:eastAsia="仿宋_GB2312" w:cs="仿宋_GB2312"/>
          <w:sz w:val="28"/>
          <w:szCs w:val="28"/>
          <w:lang w:eastAsia="zh-CN"/>
        </w:rPr>
        <w:t>https://sxh.zhaopin.com/jobfair/jobfairDetails/2572</w:t>
      </w:r>
    </w:p>
    <w:p>
      <w:pPr>
        <w:ind w:firstLine="840" w:firstLineChars="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2、报名时间：</w:t>
      </w:r>
    </w:p>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2020年5月8日——5月22日</w:t>
      </w:r>
    </w:p>
    <w:p>
      <w:pPr>
        <w:ind w:firstLine="840" w:firstLineChars="3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、参会方法：</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访问【学生报名投递地址】并进行账号登录（支持手机和浏览器访问）。若无智联账号，需先进行【注册并提交简历】，有智联账号的学生建议【填写一份简历】。登录成功后【报名参会】，填写【学校信息】【选择简历】【填写求职意向】。进行浏览企业招聘信息【投递】，活动开场后，可接收企业发起的文字/视频沟通提示，可主动发起【在线沟通】【视频沟通】，若企业不在线将收到短信提示。</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、注意事项</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lang w:eastAsia="zh-CN"/>
        </w:rPr>
        <w:t>用人单位</w:t>
      </w:r>
      <w:r>
        <w:rPr>
          <w:rFonts w:hint="eastAsia" w:ascii="仿宋_GB2312" w:hAnsi="仿宋_GB2312" w:eastAsia="仿宋_GB2312" w:cs="仿宋_GB2312"/>
          <w:sz w:val="28"/>
          <w:szCs w:val="28"/>
        </w:rPr>
        <w:t>可在</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月22日前发布职位并收取学生简历，但只有在</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月22日当天9:00-17:00可以和学生进行在线沟通和视频面试。学生可在</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月22日前查看已报名</w:t>
      </w:r>
      <w:r>
        <w:rPr>
          <w:rFonts w:hint="eastAsia" w:ascii="仿宋_GB2312" w:hAnsi="仿宋_GB2312" w:eastAsia="仿宋_GB2312" w:cs="仿宋_GB2312"/>
          <w:sz w:val="28"/>
          <w:szCs w:val="28"/>
          <w:lang w:eastAsia="zh-CN"/>
        </w:rPr>
        <w:t>用人单位</w:t>
      </w:r>
      <w:r>
        <w:rPr>
          <w:rFonts w:hint="eastAsia" w:ascii="仿宋_GB2312" w:hAnsi="仿宋_GB2312" w:eastAsia="仿宋_GB2312" w:cs="仿宋_GB2312"/>
          <w:sz w:val="28"/>
          <w:szCs w:val="28"/>
        </w:rPr>
        <w:t>职位信息、投递简历，但只有在</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月22日当天9:00-17:00可以和</w:t>
      </w:r>
      <w:r>
        <w:rPr>
          <w:rFonts w:hint="eastAsia" w:ascii="仿宋_GB2312" w:hAnsi="仿宋_GB2312" w:eastAsia="仿宋_GB2312" w:cs="仿宋_GB2312"/>
          <w:sz w:val="28"/>
          <w:szCs w:val="28"/>
          <w:lang w:eastAsia="zh-CN"/>
        </w:rPr>
        <w:t>用人单位</w:t>
      </w:r>
      <w:r>
        <w:rPr>
          <w:rFonts w:hint="eastAsia" w:ascii="仿宋_GB2312" w:hAnsi="仿宋_GB2312" w:eastAsia="仿宋_GB2312" w:cs="仿宋_GB2312"/>
          <w:sz w:val="28"/>
          <w:szCs w:val="28"/>
        </w:rPr>
        <w:t>进行在线沟通和视频面试。</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2、建议学生提前注册报名填写简历，提高简历和面试通过率。</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3、甘肃中医药大学将根据报名情况对报名参会</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进行筛选审核。</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4、招聘过程中，不得出现虚假信息、传销信息、带歧视字眼等信息，一经发现，取消参加资格。</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5、联系人信息：</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甘肃中医药大学就业指导中心：霍黎昕 13893189006</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智联招聘：</w:t>
      </w:r>
      <w:r>
        <w:rPr>
          <w:rFonts w:hint="eastAsia" w:ascii="仿宋_GB2312" w:hAnsi="仿宋_GB2312" w:eastAsia="仿宋_GB2312" w:cs="仿宋_GB2312"/>
          <w:sz w:val="28"/>
          <w:szCs w:val="28"/>
          <w:lang w:val="en-US" w:eastAsia="zh-CN"/>
        </w:rPr>
        <w:t xml:space="preserve">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针对本次空中双选会，如有任何问题请通过联系智联招聘对应企业销售、后台在线客户或QQ在线客服（3160169213）进行沟通咨询。战“疫”进行时，就业不打烊，空中双选助保障！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月22日，与offer相约，我们在线上与你不见不散。</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甘肃中医药大学就业指导中心</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2020年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EB0"/>
    <w:rsid w:val="002023B9"/>
    <w:rsid w:val="004A022F"/>
    <w:rsid w:val="00BB0EB0"/>
    <w:rsid w:val="00D717D8"/>
    <w:rsid w:val="00F2218F"/>
    <w:rsid w:val="01785F51"/>
    <w:rsid w:val="0603317C"/>
    <w:rsid w:val="0CAC150A"/>
    <w:rsid w:val="16844C7A"/>
    <w:rsid w:val="2F8F0734"/>
    <w:rsid w:val="32226692"/>
    <w:rsid w:val="37074B2D"/>
    <w:rsid w:val="3E9C4E49"/>
    <w:rsid w:val="41973C18"/>
    <w:rsid w:val="44430FEB"/>
    <w:rsid w:val="4B891291"/>
    <w:rsid w:val="59913DA1"/>
    <w:rsid w:val="59F92422"/>
    <w:rsid w:val="5CAF71C6"/>
    <w:rsid w:val="60381790"/>
    <w:rsid w:val="66BF3283"/>
    <w:rsid w:val="67F77877"/>
    <w:rsid w:val="680C5D9F"/>
    <w:rsid w:val="6BA302DD"/>
    <w:rsid w:val="726F3F26"/>
    <w:rsid w:val="727871D6"/>
    <w:rsid w:val="733667D2"/>
    <w:rsid w:val="73637BA1"/>
    <w:rsid w:val="73B56EBF"/>
    <w:rsid w:val="78817B1A"/>
    <w:rsid w:val="79737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qFormat/>
    <w:uiPriority w:val="99"/>
    <w:rPr>
      <w:rFonts w:ascii="Calibri" w:hAnsi="Calibri" w:cs="宋体"/>
      <w:kern w:val="2"/>
      <w:sz w:val="18"/>
      <w:szCs w:val="18"/>
    </w:rPr>
  </w:style>
  <w:style w:type="character" w:customStyle="1" w:styleId="9">
    <w:name w:val="页脚 Char"/>
    <w:basedOn w:val="6"/>
    <w:link w:val="2"/>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289</Words>
  <Characters>1651</Characters>
  <Lines>13</Lines>
  <Paragraphs>3</Paragraphs>
  <TotalTime>5</TotalTime>
  <ScaleCrop>false</ScaleCrop>
  <LinksUpToDate>false</LinksUpToDate>
  <CharactersWithSpaces>1937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2020-02-18T05:06:00Z</dcterms:created>
  <dc:creator>至尊宝</dc:creator>
  <cp:lastModifiedBy>Mr.孙绍文</cp:lastModifiedBy>
  <cp:lastPrinted>2020-05-11T02:28:21Z</cp:lastPrinted>
  <dcterms:modified xsi:type="dcterms:W3CDTF">2020-05-11T02:28:23Z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