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164" w:rsidRPr="00D43EFD" w:rsidRDefault="008866B0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 xml:space="preserve"> </w:t>
      </w:r>
      <w:r w:rsidR="00D43EFD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E7116A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广西</w:t>
      </w:r>
      <w:r w:rsidR="00D43EFD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D43EFD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  <w:r w:rsidR="003C75C6"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8C562E">
        <w:rPr>
          <w:rFonts w:ascii="仿宋_GB2312" w:eastAsia="仿宋_GB2312" w:hint="eastAsia"/>
          <w:bCs/>
          <w:spacing w:val="-4"/>
          <w:sz w:val="32"/>
          <w:szCs w:val="32"/>
        </w:rPr>
        <w:t>广西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E7116A" w:rsidRPr="008C562E" w:rsidRDefault="00E7116A" w:rsidP="008C562E">
      <w:pPr>
        <w:snapToGrid w:val="0"/>
        <w:spacing w:line="60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 w:rsidRPr="00E7116A"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E7116A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80"/>
        <w:gridCol w:w="1371"/>
        <w:gridCol w:w="1015"/>
      </w:tblGrid>
      <w:tr w:rsidR="00E7116A" w:rsidTr="006D3584">
        <w:trPr>
          <w:trHeight w:val="1188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7116A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B648F" w:rsidTr="00327EA5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广西调查总队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综合</w:t>
            </w: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处室一级主任科员及以下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职位（40011012000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8F" w:rsidRPr="00554A37" w:rsidRDefault="00FB648F" w:rsidP="008A5469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 w:rsidRPr="00FB648F">
              <w:rPr>
                <w:rFonts w:ascii="仿宋_GB2312" w:eastAsia="仿宋_GB2312" w:hAnsi="宋体" w:hint="eastAsia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卢聪聪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135137011001710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1F0E46" w:rsidRDefault="00FB648F" w:rsidP="0027685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8F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648F" w:rsidTr="00CF3883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8F" w:rsidRPr="00554A37" w:rsidRDefault="00FB648F" w:rsidP="008A5469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贾伟东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135144010410204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Default="00FB648F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8F" w:rsidRDefault="00FB648F" w:rsidP="008A5469">
            <w:pPr>
              <w:widowControl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648F" w:rsidTr="00CF3883">
        <w:trPr>
          <w:trHeight w:hRule="exact" w:val="462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648F" w:rsidRPr="00EA627B" w:rsidRDefault="00FB648F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F" w:rsidRPr="00554A37" w:rsidRDefault="00FB648F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033B84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818E4">
              <w:rPr>
                <w:rFonts w:ascii="仿宋_GB2312" w:eastAsia="仿宋_GB2312" w:hAnsi="仿宋_GB2312" w:hint="eastAsia"/>
                <w:sz w:val="24"/>
                <w:szCs w:val="24"/>
              </w:rPr>
              <w:t>雷洁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Pr="00033B84" w:rsidRDefault="00FB648F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135145011302027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8F" w:rsidRDefault="00FB648F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B648F" w:rsidRDefault="00FB648F" w:rsidP="008A546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递补</w:t>
            </w:r>
          </w:p>
        </w:tc>
      </w:tr>
      <w:tr w:rsidR="00E7116A" w:rsidTr="006D3584">
        <w:trPr>
          <w:trHeight w:hRule="exact" w:val="562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广西调查总队业务处室一级主任科员及以下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职位（400110120003）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李伟顺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135111024500507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56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覃大胜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135144010403002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黄嘉豪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135144010412115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7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北海调查队业务科室一级科员（1）职位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苏静源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135245012000104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RPr="00111039" w:rsidTr="008A5469">
        <w:trPr>
          <w:trHeight w:hRule="exact" w:val="55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吴林冰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135253015802023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1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唐娴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135265010802223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9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北海调查队业务科室一级科员（2）职位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（400110120005）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Pr="00EA627B" w:rsidRDefault="00033B84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33B84">
              <w:rPr>
                <w:rFonts w:ascii="仿宋_GB2312" w:eastAsia="仿宋_GB2312" w:hAnsi="仿宋_GB2312" w:hint="eastAsia"/>
                <w:sz w:val="24"/>
                <w:szCs w:val="24"/>
              </w:rPr>
              <w:t>113.2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刘承妹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135245010502724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60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刘长惠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130245011500524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E7116A" w:rsidTr="00033B84">
        <w:trPr>
          <w:trHeight w:hRule="exact" w:val="58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贵港调查队业务科室一级科员职位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（400110120006）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谢园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135245012603711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48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黎红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135253016701523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61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李喜霞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135262010403028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68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大新调查队一级科员职位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99.7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凌琪博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135245010505912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8A5469">
        <w:trPr>
          <w:trHeight w:hRule="exact" w:val="56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农</w:t>
            </w:r>
            <w:r w:rsidRPr="00EA627B">
              <w:rPr>
                <w:rFonts w:ascii="微软雅黑" w:eastAsia="微软雅黑" w:hAnsi="微软雅黑" w:cs="微软雅黑" w:hint="eastAsia"/>
                <w:sz w:val="24"/>
                <w:szCs w:val="24"/>
              </w:rPr>
              <w:t>玥</w:t>
            </w:r>
            <w:r w:rsidRPr="00EA62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婷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135245010605822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56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陶源靖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135245012501629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64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象州调查队一级科员职位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（400110120008）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Pr="00EA627B" w:rsidRDefault="00033B84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张华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135244011905416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7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黎珊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154245010702604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FB648F" w:rsidTr="00F53ACD">
        <w:trPr>
          <w:trHeight w:hRule="exact" w:val="55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48F" w:rsidRPr="00EA627B" w:rsidRDefault="00FB648F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阳朔调查队一级科员职位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（400110120009）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8F" w:rsidRPr="00554A37" w:rsidRDefault="00FB648F" w:rsidP="00033B84">
            <w:pPr>
              <w:jc w:val="center"/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</w:pPr>
            <w:r w:rsidRPr="00FB648F">
              <w:rPr>
                <w:rFonts w:ascii="仿宋_GB2312" w:eastAsia="仿宋_GB2312" w:hAnsi="仿宋_GB2312" w:hint="eastAsia"/>
                <w:sz w:val="24"/>
                <w:szCs w:val="24"/>
              </w:rPr>
              <w:t>119.7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EA627B" w:rsidRDefault="00FB648F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周昱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EA627B" w:rsidRDefault="00FB648F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135245010602004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648F" w:rsidRDefault="00FB648F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FB648F" w:rsidRDefault="00FB648F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FB648F" w:rsidRDefault="00FB648F" w:rsidP="00276856">
            <w:pPr>
              <w:jc w:val="center"/>
            </w:pPr>
            <w:r w:rsidRPr="00B309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648F" w:rsidRDefault="00FB648F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648F" w:rsidTr="000B4D77">
        <w:trPr>
          <w:trHeight w:hRule="exact" w:val="56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648F" w:rsidRPr="00EA627B" w:rsidRDefault="00FB648F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8F" w:rsidRPr="00554A37" w:rsidRDefault="00FB648F" w:rsidP="00033B84">
            <w:pPr>
              <w:jc w:val="center"/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EA627B" w:rsidRDefault="00FB648F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陆彦旭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EA627B" w:rsidRDefault="00FB648F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135245012400419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648F" w:rsidRDefault="00FB648F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648F" w:rsidRDefault="00FB648F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648F" w:rsidTr="000B4D77">
        <w:trPr>
          <w:trHeight w:hRule="exact" w:val="5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648F" w:rsidRPr="00EA627B" w:rsidRDefault="00FB648F" w:rsidP="00033B84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554A37" w:rsidRDefault="00FB648F" w:rsidP="00033B8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033B84" w:rsidRDefault="00FB648F" w:rsidP="00033B84">
            <w:pPr>
              <w:widowControl/>
              <w:autoSpaceDN w:val="0"/>
              <w:spacing w:line="528" w:lineRule="auto"/>
              <w:ind w:firstLineChars="50" w:firstLine="12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秦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爱萍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48F" w:rsidRPr="00033B84" w:rsidRDefault="00FB648F" w:rsidP="00033B8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33B84">
              <w:rPr>
                <w:rFonts w:ascii="仿宋_GB2312" w:eastAsia="仿宋_GB2312" w:hAnsi="仿宋_GB2312"/>
                <w:sz w:val="24"/>
                <w:szCs w:val="24"/>
              </w:rPr>
              <w:t>135245011802216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48F" w:rsidRDefault="00FB648F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648F" w:rsidRDefault="00FB648F" w:rsidP="00033B8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E7116A" w:rsidTr="00033B84">
        <w:trPr>
          <w:trHeight w:hRule="exact" w:val="57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藤县调查队一级科员职位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（400110120010）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覃焕杰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135245010601325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E7116A" w:rsidRDefault="00E7116A" w:rsidP="00276856">
            <w:pPr>
              <w:jc w:val="center"/>
            </w:pPr>
            <w:r w:rsidRPr="00B309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6360E3">
        <w:trPr>
          <w:trHeight w:hRule="exact" w:val="571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吴金婵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135245010601611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6360E3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韦彦文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135245010604120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6360E3">
        <w:trPr>
          <w:trHeight w:hRule="exact" w:val="558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桂平调查队一级科员职位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冯思彤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135245012400315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E7116A" w:rsidRDefault="00E7116A" w:rsidP="00276856">
            <w:pPr>
              <w:jc w:val="center"/>
            </w:pPr>
            <w:r w:rsidRPr="00B309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6360E3">
        <w:trPr>
          <w:trHeight w:hRule="exact" w:val="566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姚小欣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135245012401527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75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庞嘉敏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E7116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135245012801004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33B84" w:rsidTr="00033B84">
        <w:trPr>
          <w:trHeight w:val="1098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4" w:rsidRPr="00EA627B" w:rsidRDefault="00033B84" w:rsidP="00E7116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合浦调查队一级科员职位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（400110120012）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33B84" w:rsidRPr="00EA627B" w:rsidRDefault="00033B84" w:rsidP="00E7116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3B84" w:rsidRPr="00EA627B" w:rsidRDefault="00033B84" w:rsidP="00E7116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胡悦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3B84" w:rsidRPr="00EA627B" w:rsidRDefault="00033B84" w:rsidP="00E7116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135250012202716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033B84" w:rsidRDefault="00033B84" w:rsidP="00276856">
            <w:pPr>
              <w:jc w:val="center"/>
            </w:pPr>
            <w:r w:rsidRPr="00B309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33B84" w:rsidRDefault="00033B84" w:rsidP="00E7116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276856" w:rsidTr="00276856">
        <w:trPr>
          <w:trHeight w:val="56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6" w:rsidRPr="00EA627B" w:rsidRDefault="00276856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富川调查队一级科员职位（400110120013）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76856" w:rsidRPr="00EA627B" w:rsidRDefault="00276856" w:rsidP="00E7116A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118.9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856" w:rsidRPr="00EA627B" w:rsidRDefault="00276856" w:rsidP="008A5469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刘柏林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76856" w:rsidRPr="00EA627B" w:rsidRDefault="00276856" w:rsidP="008A5469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135245012400318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276856" w:rsidRDefault="00276856" w:rsidP="00276856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  <w:p w:rsidR="00276856" w:rsidRDefault="00276856" w:rsidP="00276856">
            <w:pPr>
              <w:jc w:val="center"/>
            </w:pPr>
            <w:r w:rsidRPr="00B309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76856" w:rsidRDefault="00276856" w:rsidP="00E7116A">
            <w:pPr>
              <w:widowControl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88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135246010303506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7116A" w:rsidTr="00033B84">
        <w:trPr>
          <w:trHeight w:hRule="exact" w:val="59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横县调查队一级科员职位（400110120014）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132.2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周姬宋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6A" w:rsidRPr="00EA627B" w:rsidRDefault="00E7116A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135243014501620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116A" w:rsidRDefault="00E7116A" w:rsidP="0027685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116A" w:rsidRDefault="00E7116A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276856" w:rsidTr="008C562E">
        <w:trPr>
          <w:trHeight w:val="422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276856" w:rsidRPr="00EA627B" w:rsidRDefault="00276856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6856" w:rsidRPr="00EA627B" w:rsidRDefault="00276856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856" w:rsidRPr="00EA627B" w:rsidRDefault="00276856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856" w:rsidRPr="00EA627B" w:rsidRDefault="00276856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135245012201307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6856" w:rsidRDefault="00276856" w:rsidP="008A546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56" w:rsidRDefault="00276856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C562E" w:rsidTr="008C562E">
        <w:trPr>
          <w:trHeight w:val="574"/>
          <w:jc w:val="center"/>
        </w:trPr>
        <w:tc>
          <w:tcPr>
            <w:tcW w:w="2223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62E" w:rsidRPr="00EA627B" w:rsidRDefault="008C562E" w:rsidP="008A5469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62E" w:rsidRPr="00EA627B" w:rsidRDefault="008C562E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62E" w:rsidRPr="00EA627B" w:rsidRDefault="008C562E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宝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62E" w:rsidRPr="00EA627B" w:rsidRDefault="008C562E" w:rsidP="008A546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13525301220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7926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562E" w:rsidRDefault="008C562E" w:rsidP="008A546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62E" w:rsidRDefault="008C562E" w:rsidP="008A546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</w:tbl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517B27"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517B27">
        <w:rPr>
          <w:rFonts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FB648F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517B27"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</w:t>
      </w:r>
      <w:r w:rsidR="00DE7B0E">
        <w:rPr>
          <w:rFonts w:eastAsia="仿宋_GB2312" w:hint="eastAsia"/>
          <w:sz w:val="32"/>
          <w:szCs w:val="32"/>
          <w:shd w:val="clear" w:color="auto" w:fill="FFFFFF"/>
        </w:rPr>
        <w:t>（前期已</w:t>
      </w:r>
      <w:r w:rsidR="00DE7B0E">
        <w:rPr>
          <w:rFonts w:eastAsia="仿宋_GB2312"/>
          <w:sz w:val="32"/>
          <w:szCs w:val="32"/>
          <w:shd w:val="clear" w:color="auto" w:fill="FFFFFF"/>
        </w:rPr>
        <w:t>进行面试确认的考生无须重复</w:t>
      </w:r>
      <w:r w:rsidR="00554A37">
        <w:rPr>
          <w:rFonts w:eastAsia="仿宋_GB2312" w:hint="eastAsia"/>
          <w:sz w:val="32"/>
          <w:szCs w:val="32"/>
          <w:shd w:val="clear" w:color="auto" w:fill="FFFFFF"/>
        </w:rPr>
        <w:t>确认</w:t>
      </w:r>
      <w:r w:rsidR="00DE7B0E"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Pr="00FB648F" w:rsidRDefault="001949A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hyperlink r:id="rId9" w:history="1">
        <w:r w:rsidR="00517B27" w:rsidRPr="00FB648F">
          <w:rPr>
            <w:rStyle w:val="a6"/>
            <w:rFonts w:eastAsia="仿宋_GB2312" w:hint="eastAsia"/>
            <w:color w:val="auto"/>
            <w:sz w:val="32"/>
            <w:szCs w:val="32"/>
            <w:u w:val="none"/>
            <w:shd w:val="clear" w:color="auto" w:fill="FFFFFF"/>
          </w:rPr>
          <w:t>（一）</w:t>
        </w:r>
        <w:r w:rsidR="00517B27" w:rsidRPr="00FB648F">
          <w:rPr>
            <w:rStyle w:val="a6"/>
            <w:rFonts w:eastAsia="仿宋_GB2312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  <w:r w:rsidR="00517B27" w:rsidRPr="00FB648F">
          <w:rPr>
            <w:rStyle w:val="a6"/>
            <w:color w:val="auto"/>
            <w:sz w:val="32"/>
            <w:u w:val="none"/>
            <w:shd w:val="clear" w:color="auto" w:fill="FFFFFF"/>
          </w:rPr>
          <w:t>gxzdrsjyc</w:t>
        </w:r>
        <w:r w:rsidR="00517B27" w:rsidRPr="00FB648F">
          <w:rPr>
            <w:rStyle w:val="a6"/>
            <w:color w:val="auto"/>
            <w:sz w:val="32"/>
            <w:szCs w:val="32"/>
            <w:u w:val="none"/>
            <w:shd w:val="clear" w:color="auto" w:fill="FFFFFF"/>
          </w:rPr>
          <w:t>@</w:t>
        </w:r>
        <w:r w:rsidR="00517B27" w:rsidRPr="00FB648F">
          <w:rPr>
            <w:rStyle w:val="a6"/>
            <w:rFonts w:hint="eastAsia"/>
            <w:color w:val="auto"/>
            <w:sz w:val="32"/>
            <w:szCs w:val="32"/>
            <w:u w:val="none"/>
            <w:shd w:val="clear" w:color="auto" w:fill="FFFFFF"/>
          </w:rPr>
          <w:t>stats</w:t>
        </w:r>
        <w:r w:rsidR="00517B27" w:rsidRPr="00FB648F">
          <w:rPr>
            <w:rStyle w:val="a6"/>
            <w:color w:val="auto"/>
            <w:sz w:val="32"/>
            <w:szCs w:val="32"/>
            <w:u w:val="none"/>
            <w:shd w:val="clear" w:color="auto" w:fill="FFFFFF"/>
          </w:rPr>
          <w:t>.gov.cn</w:t>
        </w:r>
      </w:hyperlink>
      <w:r w:rsidR="00203AAC" w:rsidRPr="00FB648F">
        <w:rPr>
          <w:rFonts w:eastAsia="仿宋_GB2312" w:hint="eastAsia"/>
          <w:sz w:val="32"/>
          <w:szCs w:val="32"/>
          <w:shd w:val="clear" w:color="auto" w:fill="FFFFFF"/>
        </w:rPr>
        <w:t>（或</w:t>
      </w:r>
      <w:r w:rsidR="003C75C6" w:rsidRPr="00FB648F">
        <w:rPr>
          <w:rFonts w:eastAsia="仿宋_GB2312"/>
          <w:sz w:val="32"/>
          <w:szCs w:val="32"/>
          <w:shd w:val="clear" w:color="auto" w:fill="FFFFFF"/>
        </w:rPr>
        <w:t>传真</w:t>
      </w:r>
      <w:r w:rsidR="00203AAC" w:rsidRPr="00FB648F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517B27" w:rsidRPr="00FB648F">
        <w:rPr>
          <w:rFonts w:hint="eastAsia"/>
          <w:sz w:val="32"/>
          <w:shd w:val="clear" w:color="auto" w:fill="FFFFFF"/>
        </w:rPr>
        <w:t>0771</w:t>
      </w:r>
      <w:r w:rsidR="003C75C6" w:rsidRPr="00FB648F">
        <w:rPr>
          <w:sz w:val="32"/>
          <w:szCs w:val="32"/>
          <w:shd w:val="clear" w:color="auto" w:fill="FFFFFF"/>
        </w:rPr>
        <w:t>-</w:t>
      </w:r>
      <w:r w:rsidR="00517B27" w:rsidRPr="00FB648F">
        <w:rPr>
          <w:rFonts w:hint="eastAsia"/>
          <w:sz w:val="32"/>
          <w:szCs w:val="32"/>
          <w:shd w:val="clear" w:color="auto" w:fill="FFFFFF"/>
        </w:rPr>
        <w:t>5883827\5854895</w:t>
      </w:r>
      <w:r w:rsidR="00203AAC" w:rsidRPr="00FB648F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3C75C6" w:rsidRPr="00FB648F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0B124B">
        <w:rPr>
          <w:rFonts w:hint="eastAsia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0B124B">
        <w:rPr>
          <w:rFonts w:hint="eastAsia"/>
          <w:sz w:val="32"/>
          <w:shd w:val="clear" w:color="auto" w:fill="FFFFFF"/>
        </w:rPr>
        <w:t>1</w:t>
      </w:r>
      <w:r w:rsidR="00B136E5"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日</w:t>
      </w:r>
      <w:r w:rsidR="000B124B">
        <w:rPr>
          <w:rFonts w:hint="eastAsia"/>
          <w:sz w:val="32"/>
          <w:shd w:val="clear" w:color="auto" w:fill="FFFFFF"/>
        </w:rPr>
        <w:t>18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0B124B">
        <w:rPr>
          <w:rFonts w:hint="eastAsia"/>
          <w:color w:val="000000"/>
          <w:sz w:val="32"/>
          <w:shd w:val="clear" w:color="auto" w:fill="FFFFFF"/>
        </w:rPr>
        <w:t>0771</w:t>
      </w:r>
      <w:r w:rsidR="000B124B">
        <w:rPr>
          <w:sz w:val="32"/>
          <w:szCs w:val="32"/>
          <w:shd w:val="clear" w:color="auto" w:fill="FFFFFF"/>
        </w:rPr>
        <w:t>-</w:t>
      </w:r>
      <w:r w:rsidR="000B124B">
        <w:rPr>
          <w:rFonts w:hint="eastAsia"/>
          <w:sz w:val="32"/>
          <w:szCs w:val="32"/>
          <w:shd w:val="clear" w:color="auto" w:fill="FFFFFF"/>
        </w:rPr>
        <w:t>5883827\5854895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 w:rsidR="000B124B" w:rsidRPr="000B124B">
        <w:rPr>
          <w:rFonts w:eastAsia="仿宋_GB2312"/>
          <w:color w:val="000000"/>
          <w:sz w:val="32"/>
          <w:shd w:val="clear" w:color="auto" w:fill="FFFFFF"/>
        </w:rPr>
        <w:t>gxzdrsjyc@</w:t>
      </w:r>
      <w:r w:rsidR="000B124B" w:rsidRPr="000B124B">
        <w:rPr>
          <w:rFonts w:eastAsia="仿宋_GB2312" w:hint="eastAsia"/>
          <w:color w:val="000000"/>
          <w:sz w:val="32"/>
          <w:shd w:val="clear" w:color="auto" w:fill="FFFFFF"/>
        </w:rPr>
        <w:t>stats</w:t>
      </w:r>
      <w:r w:rsidR="000B124B" w:rsidRPr="000B124B">
        <w:rPr>
          <w:rFonts w:eastAsia="仿宋_GB2312"/>
          <w:color w:val="000000"/>
          <w:sz w:val="32"/>
          <w:shd w:val="clear" w:color="auto" w:fill="FFFFFF"/>
        </w:rPr>
        <w:t>.gov.cn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Pr="00541D67" w:rsidRDefault="003C75C6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0B124B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3C75C6">
        <w:rPr>
          <w:rFonts w:eastAsia="仿宋_GB2312"/>
          <w:sz w:val="32"/>
          <w:szCs w:val="32"/>
          <w:shd w:val="clear" w:color="auto" w:fill="FFFFFF"/>
        </w:rPr>
        <w:t>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3C75C6"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CA5064" w:rsidRDefault="000B124B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21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lastRenderedPageBreak/>
        <w:t>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</w:t>
      </w:r>
      <w:r>
        <w:rPr>
          <w:rFonts w:eastAsia="仿宋_GB2312" w:hint="eastAsia"/>
          <w:sz w:val="32"/>
          <w:szCs w:val="32"/>
          <w:shd w:val="clear" w:color="auto" w:fill="FFFFFF"/>
        </w:rPr>
        <w:t>按</w:t>
      </w:r>
      <w:r>
        <w:rPr>
          <w:rFonts w:eastAsia="仿宋_GB2312"/>
          <w:sz w:val="32"/>
          <w:szCs w:val="32"/>
          <w:shd w:val="clear" w:color="auto" w:fill="FFFFFF"/>
        </w:rPr>
        <w:t>规定测量体温</w:t>
      </w:r>
      <w:r w:rsidR="00D87560"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合格后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D87560">
        <w:rPr>
          <w:rFonts w:eastAsia="仿宋_GB2312" w:hint="eastAsia"/>
          <w:sz w:val="32"/>
          <w:szCs w:val="32"/>
          <w:shd w:val="clear" w:color="auto" w:fill="FFFFFF"/>
        </w:rPr>
        <w:t>没有进入候考室的考生，取消面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试资格。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0B124B" w:rsidRDefault="000B124B" w:rsidP="000B124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国家统计局广西调查总队办公楼</w:t>
      </w:r>
      <w:r>
        <w:rPr>
          <w:rFonts w:eastAsia="仿宋_GB2312" w:hint="eastAsia"/>
          <w:sz w:val="32"/>
          <w:szCs w:val="32"/>
        </w:rPr>
        <w:t>406</w:t>
      </w:r>
      <w:r>
        <w:rPr>
          <w:rFonts w:eastAsia="仿宋_GB2312" w:hint="eastAsia"/>
          <w:sz w:val="32"/>
          <w:szCs w:val="32"/>
        </w:rPr>
        <w:t>会议室（南宁市青秀区佛子岭路</w:t>
      </w:r>
      <w:r>
        <w:rPr>
          <w:rFonts w:eastAsia="仿宋_GB2312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号）。请考生</w:t>
      </w:r>
      <w:r>
        <w:rPr>
          <w:rFonts w:eastAsia="仿宋_GB2312"/>
          <w:sz w:val="32"/>
          <w:szCs w:val="32"/>
        </w:rPr>
        <w:t>注意当</w:t>
      </w:r>
      <w:r>
        <w:rPr>
          <w:rFonts w:eastAsia="仿宋_GB2312" w:hint="eastAsia"/>
          <w:sz w:val="32"/>
          <w:szCs w:val="32"/>
        </w:rPr>
        <w:t>天路线引导</w:t>
      </w:r>
      <w:r>
        <w:rPr>
          <w:rFonts w:eastAsia="仿宋_GB2312"/>
          <w:sz w:val="32"/>
          <w:szCs w:val="32"/>
        </w:rPr>
        <w:t>指示牌。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AC26B4" w:rsidRDefault="00CA5064" w:rsidP="00F2173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确定考察和体检人选；</w:t>
      </w:r>
      <w:r w:rsidRPr="000B124B">
        <w:rPr>
          <w:rFonts w:eastAsia="仿宋_GB2312" w:hint="eastAsia"/>
          <w:sz w:val="32"/>
          <w:szCs w:val="32"/>
        </w:rPr>
        <w:t>比例低于</w:t>
      </w:r>
      <w:r w:rsidRPr="000B124B">
        <w:rPr>
          <w:rFonts w:eastAsia="仿宋_GB2312" w:hint="eastAsia"/>
          <w:sz w:val="32"/>
          <w:szCs w:val="32"/>
        </w:rPr>
        <w:t>3:1</w:t>
      </w:r>
      <w:r w:rsidRPr="000B124B">
        <w:rPr>
          <w:rFonts w:eastAsia="仿宋_GB2312" w:hint="eastAsia"/>
          <w:sz w:val="32"/>
          <w:szCs w:val="32"/>
        </w:rPr>
        <w:t>的，考生面试成绩应达到</w:t>
      </w:r>
      <w:r w:rsidR="000B124B" w:rsidRPr="000B124B">
        <w:rPr>
          <w:rFonts w:eastAsia="仿宋_GB2312" w:hint="eastAsia"/>
          <w:sz w:val="32"/>
          <w:szCs w:val="32"/>
        </w:rPr>
        <w:t>60</w:t>
      </w:r>
      <w:r w:rsidRPr="000B124B">
        <w:rPr>
          <w:rFonts w:eastAsia="仿宋_GB2312" w:hint="eastAsia"/>
          <w:sz w:val="32"/>
          <w:szCs w:val="32"/>
        </w:rPr>
        <w:t>分的面试合格分数线方可进入考察和体检。</w:t>
      </w:r>
    </w:p>
    <w:p w:rsidR="00D05164" w:rsidRDefault="003C75C6" w:rsidP="00F21733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0B124B">
        <w:rPr>
          <w:rFonts w:eastAsia="仿宋_GB2312" w:hint="eastAsia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171D5F">
        <w:rPr>
          <w:rFonts w:eastAsia="仿宋_GB2312" w:hint="eastAsia"/>
          <w:b/>
          <w:szCs w:val="32"/>
          <w:shd w:val="clear" w:color="auto" w:fill="FFFFFF"/>
        </w:rPr>
        <w:t>23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171D5F">
        <w:rPr>
          <w:rFonts w:eastAsia="仿宋_GB2312" w:hint="eastAsia"/>
          <w:szCs w:val="32"/>
          <w:shd w:val="clear" w:color="auto" w:fill="FFFFFF"/>
        </w:rPr>
        <w:t>7:30</w:t>
      </w:r>
      <w:r>
        <w:rPr>
          <w:rFonts w:eastAsia="仿宋_GB2312"/>
          <w:szCs w:val="32"/>
          <w:shd w:val="clear" w:color="auto" w:fill="FFFFFF"/>
        </w:rPr>
        <w:t>在</w:t>
      </w:r>
      <w:r w:rsidR="00171D5F">
        <w:rPr>
          <w:rFonts w:eastAsia="仿宋_GB2312" w:hint="eastAsia"/>
          <w:b/>
          <w:szCs w:val="32"/>
          <w:shd w:val="clear" w:color="auto" w:fill="FFFFFF"/>
        </w:rPr>
        <w:t>广西调查总队</w:t>
      </w:r>
      <w:r w:rsidR="00171D5F">
        <w:rPr>
          <w:rFonts w:eastAsia="仿宋_GB2312"/>
          <w:b/>
          <w:szCs w:val="32"/>
          <w:shd w:val="clear" w:color="auto" w:fill="FFFFFF"/>
        </w:rPr>
        <w:t>办公楼一楼大厅</w:t>
      </w:r>
      <w:r>
        <w:rPr>
          <w:rFonts w:eastAsia="仿宋_GB2312" w:hint="eastAsia"/>
          <w:b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171D5F">
        <w:rPr>
          <w:rFonts w:eastAsia="仿宋_GB2312" w:hint="eastAsia"/>
          <w:szCs w:val="32"/>
          <w:shd w:val="clear" w:color="auto" w:fill="FFFFFF"/>
        </w:rPr>
        <w:t>招录</w:t>
      </w:r>
      <w:r w:rsidR="00171D5F">
        <w:rPr>
          <w:rFonts w:eastAsia="仿宋_GB2312"/>
          <w:szCs w:val="32"/>
          <w:shd w:val="clear" w:color="auto" w:fill="FFFFFF"/>
        </w:rPr>
        <w:t>单位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FB648F" w:rsidRPr="00FB648F" w:rsidRDefault="00FB648F" w:rsidP="00FB648F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FB648F">
        <w:rPr>
          <w:rFonts w:eastAsia="仿宋_GB2312" w:hint="eastAsia"/>
          <w:szCs w:val="32"/>
          <w:shd w:val="clear" w:color="auto" w:fill="FFFFFF"/>
        </w:rPr>
        <w:t>（四）考察</w:t>
      </w:r>
    </w:p>
    <w:p w:rsidR="00FB648F" w:rsidRDefault="00FB648F" w:rsidP="00FB648F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FB648F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FB648F" w:rsidRPr="00FB648F" w:rsidRDefault="00FB648F" w:rsidP="00FB648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B648F">
        <w:rPr>
          <w:rFonts w:eastAsia="仿宋_GB2312" w:hint="eastAsia"/>
          <w:sz w:val="32"/>
          <w:szCs w:val="32"/>
        </w:rPr>
        <w:lastRenderedPageBreak/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FB648F" w:rsidRPr="00FB648F" w:rsidRDefault="00FB648F" w:rsidP="00FB648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B648F">
        <w:rPr>
          <w:rFonts w:eastAsia="仿宋_GB2312" w:hint="eastAsia"/>
          <w:sz w:val="32"/>
          <w:szCs w:val="32"/>
        </w:rPr>
        <w:t>（二）对持非“绿码”、面试当天体温超过</w:t>
      </w:r>
      <w:r w:rsidRPr="00FB648F">
        <w:rPr>
          <w:rFonts w:eastAsia="仿宋_GB2312" w:hint="eastAsia"/>
          <w:sz w:val="32"/>
          <w:szCs w:val="32"/>
        </w:rPr>
        <w:t>37.3</w:t>
      </w:r>
      <w:r w:rsidRPr="00FB648F">
        <w:rPr>
          <w:rFonts w:eastAsia="仿宋_GB2312" w:hint="eastAsia"/>
          <w:sz w:val="32"/>
          <w:szCs w:val="32"/>
        </w:rPr>
        <w:t>℃、来自国内疫情中高风险地区、面试前</w:t>
      </w:r>
      <w:r w:rsidRPr="00FB648F">
        <w:rPr>
          <w:rFonts w:eastAsia="仿宋_GB2312" w:hint="eastAsia"/>
          <w:sz w:val="32"/>
          <w:szCs w:val="32"/>
        </w:rPr>
        <w:t>14</w:t>
      </w:r>
      <w:r w:rsidRPr="00FB648F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FB648F">
        <w:rPr>
          <w:rFonts w:eastAsia="仿宋_GB2312" w:hint="eastAsia"/>
          <w:sz w:val="32"/>
          <w:szCs w:val="32"/>
        </w:rPr>
        <w:t>7</w:t>
      </w:r>
      <w:r w:rsidRPr="00FB648F">
        <w:rPr>
          <w:rFonts w:eastAsia="仿宋_GB2312" w:hint="eastAsia"/>
          <w:sz w:val="32"/>
          <w:szCs w:val="32"/>
        </w:rPr>
        <w:t>天内的核酸检测阴性证明。考生须严格遵守</w:t>
      </w:r>
      <w:r>
        <w:rPr>
          <w:rFonts w:eastAsia="仿宋_GB2312" w:hint="eastAsia"/>
          <w:sz w:val="32"/>
          <w:szCs w:val="32"/>
        </w:rPr>
        <w:t>南宁</w:t>
      </w:r>
      <w:r w:rsidRPr="00FB648F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FB648F" w:rsidRDefault="00FB648F" w:rsidP="00FB648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B648F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D05164" w:rsidRDefault="003C75C6" w:rsidP="00FB648F">
      <w:pPr>
        <w:spacing w:line="54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171D5F">
        <w:rPr>
          <w:rFonts w:eastAsia="方正仿宋简体" w:hint="eastAsia"/>
          <w:sz w:val="32"/>
        </w:rPr>
        <w:t>0771</w:t>
      </w:r>
      <w:r>
        <w:rPr>
          <w:rFonts w:eastAsia="方正仿宋简体" w:hint="eastAsia"/>
          <w:sz w:val="32"/>
        </w:rPr>
        <w:t>-</w:t>
      </w:r>
      <w:r w:rsidR="00171D5F">
        <w:rPr>
          <w:rFonts w:eastAsia="方正仿宋简体"/>
          <w:sz w:val="32"/>
        </w:rPr>
        <w:t>5883827</w:t>
      </w:r>
      <w:r w:rsidR="00171D5F">
        <w:rPr>
          <w:rFonts w:eastAsiaTheme="minorEastAsia" w:hint="eastAsia"/>
          <w:sz w:val="32"/>
        </w:rPr>
        <w:t>、</w:t>
      </w:r>
      <w:r w:rsidR="00171D5F">
        <w:rPr>
          <w:rFonts w:eastAsiaTheme="minorEastAsia" w:hint="eastAsia"/>
          <w:sz w:val="32"/>
        </w:rPr>
        <w:t>13558483111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Default="00FB648F" w:rsidP="00F21733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171D5F">
        <w:rPr>
          <w:rFonts w:eastAsia="方正仿宋简体" w:hint="eastAsia"/>
          <w:sz w:val="32"/>
        </w:rPr>
        <w:t>0771-</w:t>
      </w:r>
      <w:r w:rsidR="00171D5F">
        <w:rPr>
          <w:rFonts w:eastAsia="方正仿宋简体"/>
          <w:sz w:val="32"/>
        </w:rPr>
        <w:t>5883827</w:t>
      </w:r>
      <w:r w:rsidR="00171D5F">
        <w:rPr>
          <w:rFonts w:eastAsiaTheme="minorEastAsia" w:hint="eastAsia"/>
          <w:sz w:val="32"/>
        </w:rPr>
        <w:t>、</w:t>
      </w:r>
      <w:r w:rsidR="00171D5F">
        <w:rPr>
          <w:rFonts w:eastAsiaTheme="minorEastAsia" w:hint="eastAsia"/>
          <w:sz w:val="32"/>
        </w:rPr>
        <w:t>5854895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43EFD" w:rsidRDefault="00D43EFD" w:rsidP="00D43EFD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171D5F">
        <w:rPr>
          <w:rFonts w:eastAsia="仿宋_GB2312" w:hint="eastAsia"/>
          <w:sz w:val="32"/>
          <w:szCs w:val="32"/>
          <w:shd w:val="clear" w:color="auto" w:fill="FFFFFF"/>
        </w:rPr>
        <w:t>广西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 </w:t>
      </w:r>
      <w:r w:rsidR="00FB648F">
        <w:rPr>
          <w:rFonts w:eastAsia="仿宋_GB2312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FB648F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121E06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 w:rsidR="00D87560">
        <w:rPr>
          <w:rFonts w:eastAsia="仿宋_GB2312" w:cs="宋体" w:hint="eastAsia"/>
          <w:kern w:val="0"/>
          <w:sz w:val="32"/>
          <w:szCs w:val="32"/>
        </w:rPr>
        <w:t>广西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1949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 w:rsidR="00D87560">
        <w:rPr>
          <w:rFonts w:eastAsia="仿宋_GB2312" w:cs="宋体" w:hint="eastAsia"/>
          <w:kern w:val="0"/>
          <w:sz w:val="32"/>
          <w:szCs w:val="32"/>
        </w:rPr>
        <w:t>广西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A6" w:rsidRDefault="001949A6" w:rsidP="00E7612F">
      <w:r>
        <w:separator/>
      </w:r>
    </w:p>
  </w:endnote>
  <w:endnote w:type="continuationSeparator" w:id="0">
    <w:p w:rsidR="001949A6" w:rsidRDefault="001949A6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015C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121E06" w:rsidRPr="00121E06">
          <w:rPr>
            <w:noProof/>
            <w:sz w:val="24"/>
            <w:szCs w:val="24"/>
            <w:lang w:val="zh-CN"/>
          </w:rPr>
          <w:t>7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A6" w:rsidRDefault="001949A6" w:rsidP="00E7612F">
      <w:r>
        <w:separator/>
      </w:r>
    </w:p>
  </w:footnote>
  <w:footnote w:type="continuationSeparator" w:id="0">
    <w:p w:rsidR="001949A6" w:rsidRDefault="001949A6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9D5"/>
    <w:multiLevelType w:val="hybridMultilevel"/>
    <w:tmpl w:val="1AFA64BE"/>
    <w:lvl w:ilvl="0" w:tplc="45AE74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33B84"/>
    <w:rsid w:val="00056B94"/>
    <w:rsid w:val="000A1013"/>
    <w:rsid w:val="000B124B"/>
    <w:rsid w:val="000C09BF"/>
    <w:rsid w:val="000C3C26"/>
    <w:rsid w:val="000C3D91"/>
    <w:rsid w:val="000D0351"/>
    <w:rsid w:val="000D3CEB"/>
    <w:rsid w:val="000D7F5F"/>
    <w:rsid w:val="0011523B"/>
    <w:rsid w:val="00121E06"/>
    <w:rsid w:val="0016365B"/>
    <w:rsid w:val="001655B0"/>
    <w:rsid w:val="00170697"/>
    <w:rsid w:val="00171D5F"/>
    <w:rsid w:val="00172A27"/>
    <w:rsid w:val="00190924"/>
    <w:rsid w:val="001949A6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E65A9"/>
    <w:rsid w:val="001F442D"/>
    <w:rsid w:val="00200009"/>
    <w:rsid w:val="00203AAC"/>
    <w:rsid w:val="00236FBF"/>
    <w:rsid w:val="00276856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B5622"/>
    <w:rsid w:val="003C0E76"/>
    <w:rsid w:val="003C75C6"/>
    <w:rsid w:val="00442B75"/>
    <w:rsid w:val="00460AE1"/>
    <w:rsid w:val="00466650"/>
    <w:rsid w:val="0048132C"/>
    <w:rsid w:val="00490D3D"/>
    <w:rsid w:val="004C5817"/>
    <w:rsid w:val="005015CB"/>
    <w:rsid w:val="00517B27"/>
    <w:rsid w:val="00532308"/>
    <w:rsid w:val="00541D67"/>
    <w:rsid w:val="005442CC"/>
    <w:rsid w:val="00546B54"/>
    <w:rsid w:val="00554A37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84DED"/>
    <w:rsid w:val="00692658"/>
    <w:rsid w:val="006A2017"/>
    <w:rsid w:val="006D358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866B0"/>
    <w:rsid w:val="008A12FD"/>
    <w:rsid w:val="008C562E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136E5"/>
    <w:rsid w:val="00B40B7F"/>
    <w:rsid w:val="00B71767"/>
    <w:rsid w:val="00B85508"/>
    <w:rsid w:val="00B9683A"/>
    <w:rsid w:val="00BD19CA"/>
    <w:rsid w:val="00BD517E"/>
    <w:rsid w:val="00BD53C4"/>
    <w:rsid w:val="00C14094"/>
    <w:rsid w:val="00C2352F"/>
    <w:rsid w:val="00C30478"/>
    <w:rsid w:val="00C337B1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87560"/>
    <w:rsid w:val="00D96BDB"/>
    <w:rsid w:val="00DC4BE5"/>
    <w:rsid w:val="00DD11F8"/>
    <w:rsid w:val="00DE5DA3"/>
    <w:rsid w:val="00DE7B0E"/>
    <w:rsid w:val="00E42A0C"/>
    <w:rsid w:val="00E43210"/>
    <w:rsid w:val="00E7116A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1819"/>
    <w:rsid w:val="00F32568"/>
    <w:rsid w:val="00F611E9"/>
    <w:rsid w:val="00F61EDC"/>
    <w:rsid w:val="00F95BAE"/>
    <w:rsid w:val="00FB64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E711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&#65288;&#19968;&#65289;&#21457;&#36865;&#30005;&#23376;&#37038;&#20214;&#33267;gxzdrsjyc@stat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7BEDC-8C09-43EC-8A12-0EE53044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18</cp:revision>
  <cp:lastPrinted>2020-05-27T01:45:00Z</cp:lastPrinted>
  <dcterms:created xsi:type="dcterms:W3CDTF">2020-05-25T06:11:00Z</dcterms:created>
  <dcterms:modified xsi:type="dcterms:W3CDTF">2020-06-10T01:47:00Z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