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1A" w:rsidRPr="005B2B1A" w:rsidRDefault="005B2B1A" w:rsidP="005B2B1A">
      <w:pPr>
        <w:widowControl/>
        <w:shd w:val="clear" w:color="auto" w:fill="FFFFFF"/>
        <w:spacing w:line="378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B2B1A">
        <w:rPr>
          <w:rFonts w:ascii="Tahoma" w:eastAsia="宋体" w:hAnsi="Tahoma" w:cs="Tahoma"/>
          <w:color w:val="000000"/>
          <w:kern w:val="0"/>
          <w:szCs w:val="21"/>
        </w:rPr>
        <w:t>   </w:t>
      </w:r>
      <w:r w:rsidRPr="005B2B1A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国家工业信息</w:t>
      </w:r>
      <w:proofErr w:type="gramStart"/>
      <w:r w:rsidRPr="005B2B1A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安全发展</w:t>
      </w:r>
      <w:proofErr w:type="gramEnd"/>
      <w:r w:rsidRPr="005B2B1A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研究中心（工业和信息化部电子第一研究所）简称国家工</w:t>
      </w:r>
      <w:proofErr w:type="gramStart"/>
      <w:r w:rsidRPr="005B2B1A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信安全</w:t>
      </w:r>
      <w:proofErr w:type="gramEnd"/>
      <w:r w:rsidRPr="005B2B1A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中心，前身为成立于1959年的电子科学技术情报研究所，是工业和信息化部直属事业单位，是我国工业领域国家级信息安全研究与推进机构。本次招聘针对2020届应届毕业生，表现优秀者可以解决北京户口和事业编制。</w:t>
      </w:r>
    </w:p>
    <w:p w:rsidR="005B2B1A" w:rsidRPr="005B2B1A" w:rsidRDefault="005B2B1A" w:rsidP="005B2B1A">
      <w:pPr>
        <w:widowControl/>
        <w:shd w:val="clear" w:color="auto" w:fill="FFFFFF"/>
        <w:spacing w:line="378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B2B1A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  本次招聘采取网上申报的方式进行，请应聘人员登录</w:t>
      </w:r>
      <w:proofErr w:type="gramStart"/>
      <w:r w:rsidRPr="005B2B1A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招聘官网地址</w:t>
      </w:r>
      <w:proofErr w:type="gramEnd"/>
      <w:r w:rsidRPr="005B2B1A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：国家工业信息</w:t>
      </w:r>
      <w:proofErr w:type="gramStart"/>
      <w:r w:rsidRPr="005B2B1A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安全发展研究中心官网</w:t>
      </w:r>
      <w:proofErr w:type="gramEnd"/>
      <w:r w:rsidRPr="005B2B1A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t>-人才招聘专栏，注册个人账号→校园招聘专栏→投递心仪岗位。应聘人员每人限报3个岗位。报名时，请报考人员仔细阅读报名须知，提交的报考申请材料应当真实、准确。如有提供虚假材料者，一经查实，取消面试资格。</w:t>
      </w:r>
    </w:p>
    <w:tbl>
      <w:tblPr>
        <w:tblW w:w="1092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1124"/>
        <w:gridCol w:w="5557"/>
        <w:gridCol w:w="614"/>
        <w:gridCol w:w="3041"/>
      </w:tblGrid>
      <w:tr w:rsidR="005B2B1A" w:rsidRPr="005B2B1A" w:rsidTr="005B2B1A">
        <w:trPr>
          <w:trHeight w:val="378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岗位名称</w:t>
            </w:r>
          </w:p>
        </w:tc>
        <w:tc>
          <w:tcPr>
            <w:tcW w:w="5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岗位职责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招聘人数</w:t>
            </w:r>
          </w:p>
        </w:tc>
        <w:tc>
          <w:tcPr>
            <w:tcW w:w="30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专业</w:t>
            </w:r>
          </w:p>
        </w:tc>
      </w:tr>
      <w:tr w:rsidR="005B2B1A" w:rsidRPr="005B2B1A" w:rsidTr="005B2B1A">
        <w:trPr>
          <w:trHeight w:val="312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2B1A" w:rsidRPr="005B2B1A" w:rsidRDefault="005B2B1A" w:rsidP="005B2B1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2B1A" w:rsidRPr="005B2B1A" w:rsidRDefault="005B2B1A" w:rsidP="005B2B1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2B1A" w:rsidRPr="005B2B1A" w:rsidRDefault="005B2B1A" w:rsidP="005B2B1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2B1A" w:rsidRPr="005B2B1A" w:rsidRDefault="005B2B1A" w:rsidP="005B2B1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2B1A" w:rsidRPr="005B2B1A" w:rsidRDefault="005B2B1A" w:rsidP="005B2B1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5B2B1A" w:rsidRPr="005B2B1A" w:rsidTr="005B2B1A">
        <w:trPr>
          <w:trHeight w:val="1380"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人工智能研究岗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1.开展人工智能、大数据及相关行业研究工作；</w:t>
            </w: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br/>
              <w:t>2.撰写研究报告、发展规划及相关平台、实验室建设等工作。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信息安全、计算机、软件、电子、通信、控制、仪器科学与技术、机械工程、电气工程、法学等相关专</w:t>
            </w: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lastRenderedPageBreak/>
              <w:t>业</w:t>
            </w:r>
          </w:p>
        </w:tc>
      </w:tr>
      <w:tr w:rsidR="005B2B1A" w:rsidRPr="005B2B1A" w:rsidTr="005B2B1A">
        <w:trPr>
          <w:trHeight w:val="1380"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lastRenderedPageBreak/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信息化研究岗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1.开展两化融合、制造业信息化、企业数字化转型等相关政策研究、标准研制、工程实践、应用推广及国际交流工作；</w:t>
            </w: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br/>
              <w:t>2.承担政府和企业信息化相关重大咨询和研究项目。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信息安全、计算机、软件、电子、通信、控制、应用经济学、机械工程、电气工程、工商管理等相关专业</w:t>
            </w:r>
          </w:p>
        </w:tc>
      </w:tr>
      <w:tr w:rsidR="005B2B1A" w:rsidRPr="005B2B1A" w:rsidTr="005B2B1A">
        <w:trPr>
          <w:trHeight w:val="1380"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行业研究岗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1.负责开展对中小企业、集成电路、消费品等行业和领域的研究，撰写研究报告，制定相关落实方案；</w:t>
            </w: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br/>
              <w:t>2.负责收集、分析与所研究行业和领域相关的各类热点信息，组织开展专题研究；</w:t>
            </w: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br/>
              <w:t>3.为所研究行业和领域提供规划、实施等咨询服</w:t>
            </w: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lastRenderedPageBreak/>
              <w:t>务。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lastRenderedPageBreak/>
              <w:t>1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信息安全、计算机、软件、电子、通信、控制、管理科学与工程、工商管理、应用经济学、法学等相关专业</w:t>
            </w:r>
          </w:p>
        </w:tc>
      </w:tr>
      <w:tr w:rsidR="005B2B1A" w:rsidRPr="005B2B1A" w:rsidTr="005B2B1A">
        <w:trPr>
          <w:trHeight w:val="1380"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lastRenderedPageBreak/>
              <w:t>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软件研究岗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1.开展软件技术和软件产业相关战略、规划和政策研究工作；</w:t>
            </w: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br/>
              <w:t>2.具备一定的软件安全方面的研究经验；</w:t>
            </w: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br/>
              <w:t>3.掌握一定的漏洞挖掘与消除、攻防对抗、安全指令系统设计等专业技能；</w:t>
            </w: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br/>
              <w:t>4.有一定开源领域研究经验。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B1A" w:rsidRPr="005B2B1A" w:rsidRDefault="005B2B1A" w:rsidP="005B2B1A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B2B1A">
              <w:rPr>
                <w:rFonts w:ascii="宋体" w:eastAsia="宋体" w:hAnsi="宋体" w:cs="Tahoma" w:hint="eastAsia"/>
                <w:color w:val="000000"/>
                <w:kern w:val="0"/>
                <w:sz w:val="27"/>
                <w:szCs w:val="27"/>
              </w:rPr>
              <w:t>信息安全、计算机、软件、电子、通信、控制、机械工程、计算机技术、信息安全、软件工程等相关专业</w:t>
            </w:r>
          </w:p>
        </w:tc>
      </w:tr>
    </w:tbl>
    <w:p w:rsidR="009B498C" w:rsidRPr="005B2B1A" w:rsidRDefault="009B498C" w:rsidP="005B2B1A">
      <w:bookmarkStart w:id="0" w:name="_GoBack"/>
      <w:bookmarkEnd w:id="0"/>
    </w:p>
    <w:sectPr w:rsidR="009B498C" w:rsidRPr="005B2B1A" w:rsidSect="00ED00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D4"/>
    <w:rsid w:val="00002A75"/>
    <w:rsid w:val="00096FB2"/>
    <w:rsid w:val="000A6DD6"/>
    <w:rsid w:val="000A6EE3"/>
    <w:rsid w:val="000C1002"/>
    <w:rsid w:val="0014001B"/>
    <w:rsid w:val="002A31FE"/>
    <w:rsid w:val="002C2645"/>
    <w:rsid w:val="002D5401"/>
    <w:rsid w:val="00311C45"/>
    <w:rsid w:val="00334B1D"/>
    <w:rsid w:val="0042055C"/>
    <w:rsid w:val="00472003"/>
    <w:rsid w:val="00473347"/>
    <w:rsid w:val="00497205"/>
    <w:rsid w:val="005272DF"/>
    <w:rsid w:val="005508F7"/>
    <w:rsid w:val="00563075"/>
    <w:rsid w:val="005874B6"/>
    <w:rsid w:val="005B1D44"/>
    <w:rsid w:val="005B2B1A"/>
    <w:rsid w:val="005F6BD4"/>
    <w:rsid w:val="00722117"/>
    <w:rsid w:val="00763D80"/>
    <w:rsid w:val="007E68FB"/>
    <w:rsid w:val="0084441C"/>
    <w:rsid w:val="0085127D"/>
    <w:rsid w:val="00891CB4"/>
    <w:rsid w:val="00894D26"/>
    <w:rsid w:val="008A2856"/>
    <w:rsid w:val="00902E97"/>
    <w:rsid w:val="0090736B"/>
    <w:rsid w:val="0092160F"/>
    <w:rsid w:val="00946B3B"/>
    <w:rsid w:val="00956883"/>
    <w:rsid w:val="00961C7A"/>
    <w:rsid w:val="009B498C"/>
    <w:rsid w:val="009F3BE0"/>
    <w:rsid w:val="00A4748F"/>
    <w:rsid w:val="00A76BDD"/>
    <w:rsid w:val="00AC00A3"/>
    <w:rsid w:val="00B5725E"/>
    <w:rsid w:val="00BB7D88"/>
    <w:rsid w:val="00BC7D32"/>
    <w:rsid w:val="00BE0A15"/>
    <w:rsid w:val="00CC5B24"/>
    <w:rsid w:val="00CD3AF0"/>
    <w:rsid w:val="00D415FC"/>
    <w:rsid w:val="00ED00E3"/>
    <w:rsid w:val="00EF640D"/>
    <w:rsid w:val="00F03454"/>
    <w:rsid w:val="00F075F3"/>
    <w:rsid w:val="00F41FC8"/>
    <w:rsid w:val="00F73011"/>
    <w:rsid w:val="00FA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72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725E"/>
    <w:rPr>
      <w:sz w:val="18"/>
      <w:szCs w:val="18"/>
    </w:rPr>
  </w:style>
  <w:style w:type="paragraph" w:styleId="a4">
    <w:name w:val="Normal (Web)"/>
    <w:basedOn w:val="a"/>
    <w:uiPriority w:val="99"/>
    <w:unhideWhenUsed/>
    <w:rsid w:val="00BC7D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C7D32"/>
    <w:rPr>
      <w:b/>
      <w:bCs/>
    </w:rPr>
  </w:style>
  <w:style w:type="paragraph" w:customStyle="1" w:styleId="p">
    <w:name w:val="p"/>
    <w:basedOn w:val="a"/>
    <w:rsid w:val="00334B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34B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6EE3"/>
  </w:style>
  <w:style w:type="paragraph" w:customStyle="1" w:styleId="vsbcontentstart">
    <w:name w:val="vsbcontent_start"/>
    <w:basedOn w:val="a"/>
    <w:rsid w:val="00A76B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A76B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CC5B24"/>
  </w:style>
  <w:style w:type="character" w:styleId="a7">
    <w:name w:val="FollowedHyperlink"/>
    <w:basedOn w:val="a0"/>
    <w:uiPriority w:val="99"/>
    <w:semiHidden/>
    <w:unhideWhenUsed/>
    <w:rsid w:val="002D5401"/>
    <w:rPr>
      <w:color w:val="800080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5272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5272DF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72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725E"/>
    <w:rPr>
      <w:sz w:val="18"/>
      <w:szCs w:val="18"/>
    </w:rPr>
  </w:style>
  <w:style w:type="paragraph" w:styleId="a4">
    <w:name w:val="Normal (Web)"/>
    <w:basedOn w:val="a"/>
    <w:uiPriority w:val="99"/>
    <w:unhideWhenUsed/>
    <w:rsid w:val="00BC7D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C7D32"/>
    <w:rPr>
      <w:b/>
      <w:bCs/>
    </w:rPr>
  </w:style>
  <w:style w:type="paragraph" w:customStyle="1" w:styleId="p">
    <w:name w:val="p"/>
    <w:basedOn w:val="a"/>
    <w:rsid w:val="00334B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34B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6EE3"/>
  </w:style>
  <w:style w:type="paragraph" w:customStyle="1" w:styleId="vsbcontentstart">
    <w:name w:val="vsbcontent_start"/>
    <w:basedOn w:val="a"/>
    <w:rsid w:val="00A76B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A76B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CC5B24"/>
  </w:style>
  <w:style w:type="character" w:styleId="a7">
    <w:name w:val="FollowedHyperlink"/>
    <w:basedOn w:val="a0"/>
    <w:uiPriority w:val="99"/>
    <w:semiHidden/>
    <w:unhideWhenUsed/>
    <w:rsid w:val="002D5401"/>
    <w:rPr>
      <w:color w:val="800080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5272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5272D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58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73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20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98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193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88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9634">
          <w:marLeft w:val="0"/>
          <w:marRight w:val="0"/>
          <w:marTop w:val="225"/>
          <w:marBottom w:val="0"/>
          <w:divBdr>
            <w:top w:val="single" w:sz="6" w:space="11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</Words>
  <Characters>762</Characters>
  <Application>Microsoft Office Word</Application>
  <DocSecurity>0</DocSecurity>
  <Lines>6</Lines>
  <Paragraphs>1</Paragraphs>
  <ScaleCrop>false</ScaleCrop>
  <Company>微软中国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2020-07-08T09:33:00Z</dcterms:created>
  <dcterms:modified xsi:type="dcterms:W3CDTF">2020-07-08T09:33:00Z</dcterms:modified>
</cp:coreProperties>
</file>