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EF47D" w14:textId="77777777" w:rsidR="00036F52" w:rsidRDefault="002066E5">
      <w:pPr>
        <w:spacing w:line="560" w:lineRule="exact"/>
        <w:ind w:right="16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</w:p>
    <w:p w14:paraId="5D56276A" w14:textId="77777777" w:rsidR="00036F52" w:rsidRDefault="00036F52">
      <w:pPr>
        <w:spacing w:line="560" w:lineRule="exact"/>
        <w:ind w:right="16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4D32FCB3" w14:textId="77777777" w:rsidR="00036F52" w:rsidRDefault="002066E5">
      <w:pPr>
        <w:spacing w:line="560" w:lineRule="exact"/>
        <w:ind w:right="160"/>
        <w:jc w:val="center"/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2020</w:t>
      </w:r>
      <w:r>
        <w:rPr>
          <w:rFonts w:ascii="Times New Roman" w:eastAsia="方正小标宋简体" w:hAnsi="Times New Roman" w:cs="方正小标宋简体" w:hint="eastAsia"/>
          <w:color w:val="000000" w:themeColor="text1"/>
          <w:sz w:val="36"/>
          <w:szCs w:val="36"/>
        </w:rPr>
        <w:t>年株洲市荷塘区公开选调卫</w:t>
      </w:r>
      <w:proofErr w:type="gramStart"/>
      <w:r>
        <w:rPr>
          <w:rFonts w:ascii="Times New Roman" w:eastAsia="方正小标宋简体" w:hAnsi="Times New Roman" w:cs="方正小标宋简体" w:hint="eastAsia"/>
          <w:color w:val="000000" w:themeColor="text1"/>
          <w:sz w:val="36"/>
          <w:szCs w:val="36"/>
        </w:rPr>
        <w:t>健系统</w:t>
      </w:r>
      <w:proofErr w:type="gramEnd"/>
      <w:r>
        <w:rPr>
          <w:rFonts w:ascii="Times New Roman" w:eastAsia="方正小标宋简体" w:hAnsi="Times New Roman" w:cs="方正小标宋简体" w:hint="eastAsia"/>
          <w:color w:val="000000" w:themeColor="text1"/>
          <w:sz w:val="36"/>
          <w:szCs w:val="36"/>
        </w:rPr>
        <w:t>事业单位工作人员计划及岗位条件表</w:t>
      </w:r>
    </w:p>
    <w:p w14:paraId="38154E26" w14:textId="77777777" w:rsidR="00036F52" w:rsidRDefault="00036F52">
      <w:pPr>
        <w:spacing w:line="560" w:lineRule="exact"/>
        <w:ind w:right="16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tbl>
      <w:tblPr>
        <w:tblW w:w="14601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276"/>
        <w:gridCol w:w="1134"/>
        <w:gridCol w:w="838"/>
        <w:gridCol w:w="699"/>
        <w:gridCol w:w="873"/>
        <w:gridCol w:w="850"/>
        <w:gridCol w:w="567"/>
        <w:gridCol w:w="1480"/>
        <w:gridCol w:w="1076"/>
        <w:gridCol w:w="1248"/>
        <w:gridCol w:w="1143"/>
        <w:gridCol w:w="1432"/>
      </w:tblGrid>
      <w:tr w:rsidR="00036F52" w14:paraId="7D46ED3F" w14:textId="77777777">
        <w:trPr>
          <w:trHeight w:val="15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C998" w14:textId="77777777" w:rsidR="00036F52" w:rsidRDefault="002066E5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99221" w14:textId="77777777" w:rsidR="00036F52" w:rsidRDefault="002066E5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7C185" w14:textId="77777777" w:rsidR="00036F52" w:rsidRDefault="002066E5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7FABD" w14:textId="77777777" w:rsidR="00036F52" w:rsidRDefault="002066E5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岗位类别</w:t>
            </w: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级别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ADC08" w14:textId="77777777" w:rsidR="00036F52" w:rsidRDefault="002066E5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岗位</w:t>
            </w: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801A9" w14:textId="77777777" w:rsidR="00036F52" w:rsidRDefault="002066E5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499AC" w14:textId="77777777" w:rsidR="00036F52" w:rsidRDefault="002066E5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招聘</w:t>
            </w: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计划（</w:t>
            </w:r>
            <w:proofErr w:type="gramStart"/>
            <w:r>
              <w:rPr>
                <w:rFonts w:ascii="Times New Roman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816D4" w14:textId="77777777" w:rsidR="00036F52" w:rsidRDefault="002066E5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编制</w:t>
            </w: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类别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09775" w14:textId="77777777" w:rsidR="00036F52" w:rsidRDefault="002066E5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F588B" w14:textId="77777777" w:rsidR="00036F52" w:rsidRDefault="002066E5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年龄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49BD8" w14:textId="77777777" w:rsidR="00036F52" w:rsidRDefault="002066E5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B9504" w14:textId="77777777" w:rsidR="00036F52" w:rsidRDefault="002066E5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0BBB5" w14:textId="77777777" w:rsidR="00036F52" w:rsidRDefault="002066E5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DCEE5" w14:textId="77777777" w:rsidR="00036F52" w:rsidRDefault="002066E5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</w:tr>
      <w:tr w:rsidR="00036F52" w14:paraId="34BED193" w14:textId="77777777">
        <w:trPr>
          <w:trHeight w:val="15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83B9" w14:textId="77777777" w:rsidR="00036F52" w:rsidRDefault="002066E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B2112B" w14:textId="77777777" w:rsidR="00036F52" w:rsidRDefault="002066E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宋体" w:cs="宋体" w:hint="eastAsia"/>
                <w:color w:val="000000" w:themeColor="text1"/>
                <w:kern w:val="0"/>
                <w:sz w:val="22"/>
                <w:szCs w:val="22"/>
              </w:rPr>
              <w:t>株洲市荷塘区卫生健康局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98AF8" w14:textId="77777777" w:rsidR="00036F52" w:rsidRDefault="002066E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宋体" w:cs="宋体" w:hint="eastAsia"/>
                <w:color w:val="000000" w:themeColor="text1"/>
                <w:kern w:val="0"/>
                <w:sz w:val="22"/>
                <w:szCs w:val="22"/>
              </w:rPr>
              <w:t>荷塘</w:t>
            </w:r>
            <w:proofErr w:type="gramStart"/>
            <w:r>
              <w:rPr>
                <w:rFonts w:ascii="Times New Roman" w:hAnsi="宋体" w:cs="宋体" w:hint="eastAsia"/>
                <w:color w:val="000000" w:themeColor="text1"/>
                <w:kern w:val="0"/>
                <w:sz w:val="22"/>
                <w:szCs w:val="22"/>
              </w:rPr>
              <w:t>区疾控中心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51898" w14:textId="77777777" w:rsidR="00036F52" w:rsidRDefault="002066E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宋体" w:cs="宋体" w:hint="eastAsia"/>
                <w:color w:val="000000" w:themeColor="text1"/>
                <w:kern w:val="0"/>
                <w:sz w:val="22"/>
                <w:szCs w:val="22"/>
              </w:rPr>
              <w:t>专</w:t>
            </w:r>
            <w:proofErr w:type="gramStart"/>
            <w:r>
              <w:rPr>
                <w:rFonts w:ascii="Times New Roman" w:hAnsi="宋体" w:cs="宋体" w:hint="eastAsia"/>
                <w:color w:val="000000" w:themeColor="text1"/>
                <w:kern w:val="0"/>
                <w:sz w:val="22"/>
                <w:szCs w:val="22"/>
              </w:rPr>
              <w:t>技岗位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br/>
            </w:r>
            <w:r>
              <w:rPr>
                <w:rFonts w:ascii="Times New Roman" w:hAnsi="宋体" w:cs="宋体" w:hint="eastAsia"/>
                <w:color w:val="000000" w:themeColor="text1"/>
                <w:kern w:val="0"/>
                <w:sz w:val="22"/>
                <w:szCs w:val="22"/>
              </w:rPr>
              <w:t>十二级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D6A85" w14:textId="77777777" w:rsidR="00036F52" w:rsidRDefault="002066E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Times New Roman" w:hAnsi="宋体" w:cs="宋体" w:hint="eastAsia"/>
                <w:color w:val="000000" w:themeColor="text1"/>
                <w:kern w:val="0"/>
                <w:sz w:val="22"/>
                <w:szCs w:val="22"/>
              </w:rPr>
              <w:t>公卫人员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C27FE" w14:textId="77777777" w:rsidR="00036F52" w:rsidRDefault="002066E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A1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6ED2C" w14:textId="77777777" w:rsidR="00036F52" w:rsidRDefault="002066E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5B023" w14:textId="77777777" w:rsidR="00036F52" w:rsidRDefault="002066E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宋体" w:cs="宋体" w:hint="eastAsia"/>
                <w:color w:val="000000" w:themeColor="text1"/>
                <w:kern w:val="0"/>
                <w:sz w:val="22"/>
                <w:szCs w:val="22"/>
              </w:rPr>
              <w:t>全额拨款事业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311FF" w14:textId="77777777" w:rsidR="00036F52" w:rsidRDefault="002066E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宋体" w:cs="宋体" w:hint="eastAsia"/>
                <w:color w:val="000000" w:themeColor="text1"/>
                <w:kern w:val="0"/>
                <w:sz w:val="22"/>
                <w:szCs w:val="22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630F7" w14:textId="77777777" w:rsidR="00036F52" w:rsidRDefault="002066E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30</w:t>
            </w:r>
            <w:r>
              <w:rPr>
                <w:rFonts w:ascii="Times New Roman" w:hAnsi="宋体" w:cs="宋体" w:hint="eastAsia"/>
                <w:color w:val="000000" w:themeColor="text1"/>
                <w:kern w:val="0"/>
                <w:sz w:val="22"/>
                <w:szCs w:val="22"/>
              </w:rPr>
              <w:t>岁以下（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1990</w:t>
            </w:r>
            <w:r>
              <w:rPr>
                <w:rFonts w:ascii="Times New Roman" w:hAnsi="宋体" w:cs="宋体" w:hint="eastAsia"/>
                <w:color w:val="000000" w:themeColor="text1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Times New Roman" w:hAnsi="宋体" w:cs="宋体" w:hint="eastAsia"/>
                <w:color w:val="000000" w:themeColor="text1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Times New Roman" w:hAnsi="宋体" w:cs="宋体" w:hint="eastAsia"/>
                <w:color w:val="000000" w:themeColor="text1"/>
                <w:kern w:val="0"/>
                <w:sz w:val="22"/>
                <w:szCs w:val="22"/>
              </w:rPr>
              <w:t>日以后出生）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13897" w14:textId="77777777" w:rsidR="00036F52" w:rsidRDefault="002066E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宋体" w:cs="宋体" w:hint="eastAsia"/>
                <w:color w:val="000000" w:themeColor="text1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4CFED" w14:textId="77777777" w:rsidR="00036F52" w:rsidRDefault="002066E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宋体" w:cs="宋体" w:hint="eastAsia"/>
                <w:color w:val="000000" w:themeColor="text1"/>
                <w:kern w:val="0"/>
                <w:sz w:val="22"/>
                <w:szCs w:val="22"/>
              </w:rPr>
              <w:t>预防医学，医学或卫生检验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96D1F" w14:textId="77777777" w:rsidR="00036F52" w:rsidRDefault="002066E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宋体" w:cs="宋体" w:hint="eastAsia"/>
                <w:color w:val="000000" w:themeColor="text1"/>
                <w:kern w:val="0"/>
                <w:sz w:val="22"/>
                <w:szCs w:val="22"/>
              </w:rPr>
              <w:t>具有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Times New Roman" w:hAnsi="宋体" w:cs="宋体" w:hint="eastAsia"/>
                <w:color w:val="000000" w:themeColor="text1"/>
                <w:kern w:val="0"/>
                <w:sz w:val="22"/>
                <w:szCs w:val="22"/>
              </w:rPr>
              <w:t>年以上工作经历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C16AD" w14:textId="77777777" w:rsidR="00036F52" w:rsidRDefault="002066E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宋体" w:cs="宋体" w:hint="eastAsia"/>
                <w:color w:val="000000" w:themeColor="text1"/>
                <w:kern w:val="0"/>
                <w:sz w:val="22"/>
                <w:szCs w:val="22"/>
              </w:rPr>
              <w:t>具有卫生系列初级及以上职称</w:t>
            </w:r>
          </w:p>
        </w:tc>
      </w:tr>
      <w:tr w:rsidR="00036F52" w14:paraId="7243678F" w14:textId="77777777">
        <w:trPr>
          <w:trHeight w:val="15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CF71" w14:textId="77777777" w:rsidR="00036F52" w:rsidRDefault="002066E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74F020" w14:textId="77777777" w:rsidR="00036F52" w:rsidRDefault="00036F52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CDFCD" w14:textId="77777777" w:rsidR="00036F52" w:rsidRDefault="002066E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Times New Roman" w:hAnsi="宋体" w:cs="宋体" w:hint="eastAsia"/>
                <w:color w:val="000000" w:themeColor="text1"/>
                <w:kern w:val="0"/>
                <w:sz w:val="22"/>
                <w:szCs w:val="22"/>
              </w:rPr>
              <w:t>卫健局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br/>
            </w:r>
            <w:r>
              <w:rPr>
                <w:rFonts w:ascii="Times New Roman" w:hAnsi="宋体" w:cs="宋体" w:hint="eastAsia"/>
                <w:color w:val="000000" w:themeColor="text1"/>
                <w:kern w:val="0"/>
                <w:sz w:val="22"/>
                <w:szCs w:val="22"/>
              </w:rPr>
              <w:t>（流动人口管理站）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2B60E" w14:textId="77777777" w:rsidR="00036F52" w:rsidRDefault="002066E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宋体" w:cs="宋体" w:hint="eastAsia"/>
                <w:color w:val="000000" w:themeColor="text1"/>
                <w:kern w:val="0"/>
                <w:sz w:val="22"/>
                <w:szCs w:val="22"/>
              </w:rPr>
              <w:t>管理岗位九级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F1738" w14:textId="77777777" w:rsidR="00036F52" w:rsidRDefault="002066E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宋体" w:cs="宋体" w:hint="eastAsia"/>
                <w:color w:val="000000" w:themeColor="text1"/>
                <w:kern w:val="0"/>
                <w:sz w:val="22"/>
                <w:szCs w:val="22"/>
              </w:rPr>
              <w:t>流动人口管理人员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A9AE8" w14:textId="77777777" w:rsidR="00036F52" w:rsidRDefault="002066E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A2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58EC5" w14:textId="77777777" w:rsidR="00036F52" w:rsidRDefault="002066E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30942" w14:textId="77777777" w:rsidR="00036F52" w:rsidRDefault="002066E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宋体" w:cs="宋体" w:hint="eastAsia"/>
                <w:color w:val="000000" w:themeColor="text1"/>
                <w:kern w:val="0"/>
                <w:sz w:val="22"/>
                <w:szCs w:val="22"/>
              </w:rPr>
              <w:t>全额拨款事业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7262F" w14:textId="77777777" w:rsidR="00036F52" w:rsidRDefault="002066E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宋体" w:cs="宋体" w:hint="eastAsia"/>
                <w:color w:val="000000" w:themeColor="text1"/>
                <w:kern w:val="0"/>
                <w:sz w:val="22"/>
                <w:szCs w:val="22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0A08F" w14:textId="77777777" w:rsidR="00036F52" w:rsidRDefault="002066E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28</w:t>
            </w:r>
            <w:r>
              <w:rPr>
                <w:rFonts w:ascii="Times New Roman" w:hAnsi="宋体" w:cs="宋体" w:hint="eastAsia"/>
                <w:color w:val="000000" w:themeColor="text1"/>
                <w:kern w:val="0"/>
                <w:sz w:val="22"/>
                <w:szCs w:val="22"/>
              </w:rPr>
              <w:t>岁以下（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1992</w:t>
            </w:r>
            <w:r>
              <w:rPr>
                <w:rFonts w:ascii="Times New Roman" w:hAnsi="宋体" w:cs="宋体" w:hint="eastAsia"/>
                <w:color w:val="000000" w:themeColor="text1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Times New Roman" w:hAnsi="宋体" w:cs="宋体" w:hint="eastAsia"/>
                <w:color w:val="000000" w:themeColor="text1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Times New Roman" w:hAnsi="宋体" w:cs="宋体" w:hint="eastAsia"/>
                <w:color w:val="000000" w:themeColor="text1"/>
                <w:kern w:val="0"/>
                <w:sz w:val="22"/>
                <w:szCs w:val="22"/>
              </w:rPr>
              <w:t>日以后出生）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C4C5D" w14:textId="77777777" w:rsidR="00036F52" w:rsidRDefault="002066E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宋体" w:cs="宋体" w:hint="eastAsia"/>
                <w:color w:val="000000" w:themeColor="text1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7163" w14:textId="77777777" w:rsidR="00036F52" w:rsidRDefault="002066E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宋体" w:cs="宋体" w:hint="eastAsia"/>
                <w:color w:val="000000" w:themeColor="text1"/>
                <w:kern w:val="0"/>
                <w:sz w:val="22"/>
                <w:szCs w:val="22"/>
              </w:rPr>
              <w:t>不限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CC87E" w14:textId="77777777" w:rsidR="00036F52" w:rsidRDefault="002066E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宋体" w:cs="宋体" w:hint="eastAsia"/>
                <w:color w:val="000000" w:themeColor="text1"/>
                <w:kern w:val="0"/>
                <w:sz w:val="22"/>
                <w:szCs w:val="22"/>
              </w:rPr>
              <w:t>有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Times New Roman" w:hAnsi="宋体" w:cs="宋体" w:hint="eastAsia"/>
                <w:color w:val="000000" w:themeColor="text1"/>
                <w:kern w:val="0"/>
                <w:sz w:val="22"/>
                <w:szCs w:val="22"/>
              </w:rPr>
              <w:t>年以上基层卫健工作经历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46855" w14:textId="77777777" w:rsidR="00036F52" w:rsidRDefault="002066E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Times New Roman" w:hAnsi="宋体" w:cs="宋体" w:hint="eastAsia"/>
                <w:color w:val="000000" w:themeColor="text1"/>
                <w:kern w:val="0"/>
                <w:sz w:val="22"/>
                <w:szCs w:val="22"/>
              </w:rPr>
              <w:t>此岗位</w:t>
            </w:r>
            <w:proofErr w:type="gramEnd"/>
            <w:r>
              <w:rPr>
                <w:rFonts w:ascii="Times New Roman" w:hAnsi="宋体" w:cs="宋体" w:hint="eastAsia"/>
                <w:color w:val="000000" w:themeColor="text1"/>
                <w:kern w:val="0"/>
                <w:sz w:val="22"/>
                <w:szCs w:val="22"/>
              </w:rPr>
              <w:t>工作强度大，适合男性</w:t>
            </w:r>
          </w:p>
        </w:tc>
      </w:tr>
    </w:tbl>
    <w:p w14:paraId="1EE8BB42" w14:textId="77777777" w:rsidR="00036F52" w:rsidRDefault="00036F52">
      <w:pPr>
        <w:spacing w:line="560" w:lineRule="exact"/>
        <w:ind w:right="160"/>
        <w:jc w:val="left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sectPr w:rsidR="00036F52">
          <w:footerReference w:type="default" r:id="rId7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76713FE1" w14:textId="77777777" w:rsidR="00036F52" w:rsidRDefault="00036F52" w:rsidP="00EF5993">
      <w:pPr>
        <w:spacing w:line="560" w:lineRule="exact"/>
        <w:ind w:right="160"/>
        <w:jc w:val="left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sectPr w:rsidR="00036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6FB07" w14:textId="77777777" w:rsidR="00A84E48" w:rsidRDefault="00A84E48">
      <w:r>
        <w:separator/>
      </w:r>
    </w:p>
  </w:endnote>
  <w:endnote w:type="continuationSeparator" w:id="0">
    <w:p w14:paraId="498D2764" w14:textId="77777777" w:rsidR="00A84E48" w:rsidRDefault="00A8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96F8B" w14:textId="77777777" w:rsidR="00036F52" w:rsidRDefault="00036F52">
    <w:pPr>
      <w:pStyle w:val="a3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1E6E7" w14:textId="77777777" w:rsidR="00A84E48" w:rsidRDefault="00A84E48">
      <w:r>
        <w:separator/>
      </w:r>
    </w:p>
  </w:footnote>
  <w:footnote w:type="continuationSeparator" w:id="0">
    <w:p w14:paraId="19B31378" w14:textId="77777777" w:rsidR="00A84E48" w:rsidRDefault="00A84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F5"/>
    <w:rsid w:val="00036F52"/>
    <w:rsid w:val="00136D33"/>
    <w:rsid w:val="00177E2E"/>
    <w:rsid w:val="00177F58"/>
    <w:rsid w:val="001950A3"/>
    <w:rsid w:val="002066E5"/>
    <w:rsid w:val="00220B4A"/>
    <w:rsid w:val="00242BE2"/>
    <w:rsid w:val="00282F2C"/>
    <w:rsid w:val="00374491"/>
    <w:rsid w:val="00391BF3"/>
    <w:rsid w:val="003A49B8"/>
    <w:rsid w:val="004512EA"/>
    <w:rsid w:val="00554259"/>
    <w:rsid w:val="00620BD4"/>
    <w:rsid w:val="006A5940"/>
    <w:rsid w:val="006C3FD8"/>
    <w:rsid w:val="007D436F"/>
    <w:rsid w:val="0085356F"/>
    <w:rsid w:val="008A30F5"/>
    <w:rsid w:val="009F6DA4"/>
    <w:rsid w:val="00A00CFB"/>
    <w:rsid w:val="00A25A03"/>
    <w:rsid w:val="00A84E48"/>
    <w:rsid w:val="00A86E97"/>
    <w:rsid w:val="00B7492F"/>
    <w:rsid w:val="00BF3E8E"/>
    <w:rsid w:val="00C85C30"/>
    <w:rsid w:val="00CA72E9"/>
    <w:rsid w:val="00D4532B"/>
    <w:rsid w:val="00D96BA8"/>
    <w:rsid w:val="00D97E0E"/>
    <w:rsid w:val="00DB36EE"/>
    <w:rsid w:val="00E20262"/>
    <w:rsid w:val="00E219AA"/>
    <w:rsid w:val="00E5284C"/>
    <w:rsid w:val="00E9186A"/>
    <w:rsid w:val="00EF5993"/>
    <w:rsid w:val="00EF5AED"/>
    <w:rsid w:val="00F06F49"/>
    <w:rsid w:val="00F52E5C"/>
    <w:rsid w:val="00FA3441"/>
    <w:rsid w:val="02E978C7"/>
    <w:rsid w:val="02F07886"/>
    <w:rsid w:val="0C984718"/>
    <w:rsid w:val="137764EB"/>
    <w:rsid w:val="155C3267"/>
    <w:rsid w:val="155C78DB"/>
    <w:rsid w:val="15C72CA6"/>
    <w:rsid w:val="164E2F4B"/>
    <w:rsid w:val="1694439E"/>
    <w:rsid w:val="17FD6939"/>
    <w:rsid w:val="1AC91C44"/>
    <w:rsid w:val="1FE429F6"/>
    <w:rsid w:val="201027B2"/>
    <w:rsid w:val="21514B4B"/>
    <w:rsid w:val="23D52DF8"/>
    <w:rsid w:val="28004EAC"/>
    <w:rsid w:val="2872448A"/>
    <w:rsid w:val="2B0C575C"/>
    <w:rsid w:val="2E197A1F"/>
    <w:rsid w:val="300E69C7"/>
    <w:rsid w:val="326D447D"/>
    <w:rsid w:val="34AD5054"/>
    <w:rsid w:val="350E00F0"/>
    <w:rsid w:val="37FB3168"/>
    <w:rsid w:val="3D3A0B03"/>
    <w:rsid w:val="3DBD6107"/>
    <w:rsid w:val="3DC96625"/>
    <w:rsid w:val="462E0AE4"/>
    <w:rsid w:val="474C0E0B"/>
    <w:rsid w:val="4C45430A"/>
    <w:rsid w:val="50540084"/>
    <w:rsid w:val="555E1FF7"/>
    <w:rsid w:val="55B72CE1"/>
    <w:rsid w:val="59813C46"/>
    <w:rsid w:val="5DFF1C18"/>
    <w:rsid w:val="60EB6838"/>
    <w:rsid w:val="66815306"/>
    <w:rsid w:val="710F71F7"/>
    <w:rsid w:val="73766486"/>
    <w:rsid w:val="74E40DBF"/>
    <w:rsid w:val="75ED4123"/>
    <w:rsid w:val="78106FBE"/>
    <w:rsid w:val="7AE22ADE"/>
    <w:rsid w:val="7F25523D"/>
    <w:rsid w:val="7FA2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769E6A"/>
  <w15:docId w15:val="{03F66E76-B6ED-4DBA-86F4-1B7DD613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</w:style>
  <w:style w:type="character" w:styleId="a8">
    <w:name w:val="FollowedHyperlink"/>
    <w:basedOn w:val="a0"/>
    <w:uiPriority w:val="99"/>
    <w:semiHidden/>
    <w:qFormat/>
    <w:rPr>
      <w:color w:val="800080"/>
      <w:u w:val="single"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a4">
    <w:name w:val="页脚 字符"/>
    <w:basedOn w:val="a0"/>
    <w:link w:val="a3"/>
    <w:uiPriority w:val="99"/>
    <w:semiHidden/>
    <w:qFormat/>
    <w:locked/>
    <w:rPr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locked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</Words>
  <Characters>294</Characters>
  <Application>Microsoft Office Word</Application>
  <DocSecurity>0</DocSecurity>
  <Lines>2</Lines>
  <Paragraphs>1</Paragraphs>
  <ScaleCrop>false</ScaleCrop>
  <Company>金科图文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杨 龙霞</cp:lastModifiedBy>
  <cp:revision>4</cp:revision>
  <cp:lastPrinted>2020-07-09T03:36:00Z</cp:lastPrinted>
  <dcterms:created xsi:type="dcterms:W3CDTF">2020-07-10T10:01:00Z</dcterms:created>
  <dcterms:modified xsi:type="dcterms:W3CDTF">2020-07-10T10:29:00Z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