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4" w:rsidRPr="00CC6D04" w:rsidRDefault="00CC6D04" w:rsidP="00CC6D04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Arial" w:eastAsia="宋体" w:hAnsi="Arial" w:cs="Arial"/>
          <w:color w:val="313131"/>
          <w:sz w:val="24"/>
          <w:szCs w:val="24"/>
        </w:rPr>
      </w:pPr>
      <w:r w:rsidRPr="00CC6D04">
        <w:rPr>
          <w:rFonts w:ascii="Arial" w:eastAsia="宋体" w:hAnsi="Arial" w:cs="Arial"/>
          <w:color w:val="313131"/>
          <w:sz w:val="24"/>
          <w:szCs w:val="24"/>
        </w:rPr>
        <w:t xml:space="preserve">　　</w:t>
      </w:r>
    </w:p>
    <w:p w:rsidR="00CC6D04" w:rsidRPr="00CC6D04" w:rsidRDefault="00CC6D04" w:rsidP="00CC6D04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Arial" w:eastAsia="宋体" w:hAnsi="Arial" w:cs="Arial"/>
          <w:color w:val="313131"/>
          <w:sz w:val="24"/>
          <w:szCs w:val="24"/>
        </w:rPr>
      </w:pPr>
      <w:r w:rsidRPr="00CC6D04">
        <w:rPr>
          <w:rFonts w:ascii="Arial" w:eastAsia="宋体" w:hAnsi="Arial" w:cs="Arial"/>
          <w:color w:val="313131"/>
          <w:sz w:val="24"/>
          <w:szCs w:val="24"/>
        </w:rPr>
        <w:t xml:space="preserve">　　广西警察学院</w:t>
      </w:r>
      <w:r w:rsidRPr="00CC6D04">
        <w:rPr>
          <w:rFonts w:ascii="Arial" w:eastAsia="宋体" w:hAnsi="Arial" w:cs="Arial"/>
          <w:color w:val="313131"/>
          <w:sz w:val="24"/>
          <w:szCs w:val="24"/>
        </w:rPr>
        <w:t>2020</w:t>
      </w:r>
      <w:r w:rsidRPr="00CC6D04">
        <w:rPr>
          <w:rFonts w:ascii="Arial" w:eastAsia="宋体" w:hAnsi="Arial" w:cs="Arial"/>
          <w:color w:val="313131"/>
          <w:sz w:val="24"/>
          <w:szCs w:val="24"/>
        </w:rPr>
        <w:t>年公开招聘警务化管理专职辅导员岗位信息表</w:t>
      </w:r>
    </w:p>
    <w:p w:rsidR="00CC6D04" w:rsidRPr="00CC6D04" w:rsidRDefault="00CC6D04" w:rsidP="00CC6D04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Arial" w:eastAsia="宋体" w:hAnsi="Arial" w:cs="Arial"/>
          <w:color w:val="313131"/>
          <w:sz w:val="24"/>
          <w:szCs w:val="24"/>
        </w:rPr>
      </w:pPr>
      <w:r w:rsidRPr="00CC6D04">
        <w:rPr>
          <w:rFonts w:ascii="Arial" w:eastAsia="宋体" w:hAnsi="Arial" w:cs="Arial"/>
          <w:color w:val="313131"/>
          <w:sz w:val="24"/>
          <w:szCs w:val="24"/>
        </w:rPr>
        <w:t xml:space="preserve">　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612"/>
        <w:gridCol w:w="423"/>
        <w:gridCol w:w="482"/>
        <w:gridCol w:w="429"/>
        <w:gridCol w:w="1021"/>
        <w:gridCol w:w="1027"/>
        <w:gridCol w:w="482"/>
        <w:gridCol w:w="2394"/>
        <w:gridCol w:w="744"/>
        <w:gridCol w:w="417"/>
      </w:tblGrid>
      <w:tr w:rsidR="00CC6D04" w:rsidRPr="00CC6D04" w:rsidTr="00CC6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岗位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序号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岗位名称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招聘人数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岗位类别及等级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专业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学历学位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年龄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职称或职业资格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其他条件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考试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方式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用人方式</w:t>
            </w:r>
          </w:p>
        </w:tc>
      </w:tr>
      <w:tr w:rsidR="00CC6D04" w:rsidRPr="00CC6D04" w:rsidTr="00CC6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警务化管理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专职辅导员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（男性）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专业技术十三级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公安类专业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全日制本科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br/>
              <w:t>&amp;#x200e;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以上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30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周岁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br/>
              <w:t>&amp;#x200e;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及以下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无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中共党员（含预备党员）或入党积极分子；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2020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年应届毕业（广西生源）；工作要求在男生宿舍轮流值班，并带学生出早操和上晚自习，适合男性。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笔试、面试、体能测试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实名编制</w:t>
            </w:r>
          </w:p>
        </w:tc>
      </w:tr>
      <w:tr w:rsidR="00CC6D04" w:rsidRPr="00CC6D04" w:rsidTr="00CC6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警务化管理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专职辅导员</w:t>
            </w:r>
          </w:p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（女性）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专业技术十三级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公安类专业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全日制本科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br/>
              <w:t>&amp;#x200e;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以上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30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周岁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br/>
              <w:t>&amp;#x200e;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及以下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无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中共党员（含预备党员）或入党积极分子；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2020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年应届毕业（广西生源）；工作要求在女生宿舍轮流值班，并带学生出早操和上晚自习，适合女性。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笔试、面试、体能测试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实名编制</w:t>
            </w:r>
          </w:p>
        </w:tc>
      </w:tr>
      <w:tr w:rsidR="00CC6D04" w:rsidRPr="00CC6D04" w:rsidTr="00CC6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合计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CC6D04">
              <w:rPr>
                <w:rFonts w:ascii="Arial" w:eastAsia="宋体" w:hAnsi="Arial" w:cs="Arial"/>
                <w:color w:val="434343"/>
                <w:sz w:val="21"/>
                <w:szCs w:val="21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CC6D04" w:rsidRPr="00CC6D04" w:rsidRDefault="00CC6D04" w:rsidP="00CC6D04">
            <w:pPr>
              <w:adjustRightInd/>
              <w:snapToGrid/>
              <w:spacing w:after="0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</w:p>
        </w:tc>
      </w:tr>
    </w:tbl>
    <w:p w:rsidR="00CC6D04" w:rsidRPr="00CC6D04" w:rsidRDefault="00CC6D04" w:rsidP="00CC6D04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Arial" w:eastAsia="宋体" w:hAnsi="Arial" w:cs="Arial"/>
          <w:color w:val="313131"/>
          <w:sz w:val="24"/>
          <w:szCs w:val="24"/>
        </w:rPr>
      </w:pPr>
      <w:r w:rsidRPr="00CC6D04">
        <w:rPr>
          <w:rFonts w:ascii="Arial" w:eastAsia="宋体" w:hAnsi="Arial" w:cs="Arial"/>
          <w:color w:val="313131"/>
          <w:sz w:val="24"/>
          <w:szCs w:val="24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6D04"/>
    <w:rsid w:val="000973F2"/>
    <w:rsid w:val="00323B43"/>
    <w:rsid w:val="003D37D8"/>
    <w:rsid w:val="004358AB"/>
    <w:rsid w:val="0064020C"/>
    <w:rsid w:val="008811B0"/>
    <w:rsid w:val="008B7726"/>
    <w:rsid w:val="00CC6D0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C6D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500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2020-07-11T08:31:00Z</dcterms:created>
  <dcterms:modified xsi:type="dcterms:W3CDTF">2020-07-11T08:31:00Z</dcterms:modified>
</cp:coreProperties>
</file>