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DA" w:rsidRPr="000B39DA" w:rsidRDefault="000B39DA" w:rsidP="000B39DA">
      <w:pPr>
        <w:widowControl/>
        <w:shd w:val="clear" w:color="auto" w:fill="FFFFFF"/>
        <w:spacing w:line="520" w:lineRule="atLeast"/>
        <w:ind w:firstLine="640"/>
        <w:rPr>
          <w:rFonts w:ascii="Calibri" w:eastAsia="宋体" w:hAnsi="Calibri" w:cs="Calibri"/>
          <w:color w:val="444444"/>
          <w:kern w:val="0"/>
          <w:szCs w:val="21"/>
        </w:rPr>
      </w:pPr>
      <w:r w:rsidRPr="000B39DA">
        <w:rPr>
          <w:rFonts w:ascii="仿宋" w:eastAsia="仿宋" w:hAnsi="仿宋" w:cs="Calibri" w:hint="eastAsia"/>
          <w:color w:val="000000"/>
          <w:kern w:val="0"/>
          <w:sz w:val="32"/>
          <w:szCs w:val="32"/>
          <w:bdr w:val="none" w:sz="0" w:space="0" w:color="auto" w:frame="1"/>
        </w:rPr>
        <w:t>本次</w:t>
      </w:r>
      <w:bookmarkStart w:id="0" w:name="_GoBack"/>
      <w:r w:rsidRPr="000B39DA">
        <w:rPr>
          <w:rFonts w:ascii="仿宋" w:eastAsia="仿宋" w:hAnsi="仿宋" w:cs="Calibri" w:hint="eastAsia"/>
          <w:color w:val="000000"/>
          <w:kern w:val="0"/>
          <w:sz w:val="32"/>
          <w:szCs w:val="32"/>
          <w:bdr w:val="none" w:sz="0" w:space="0" w:color="auto" w:frame="1"/>
        </w:rPr>
        <w:t>招聘临聘工作人员具体岗位及要求</w:t>
      </w:r>
      <w:bookmarkEnd w:id="0"/>
      <w:r w:rsidRPr="000B39DA">
        <w:rPr>
          <w:rFonts w:ascii="仿宋" w:eastAsia="仿宋" w:hAnsi="仿宋" w:cs="Calibri" w:hint="eastAsia"/>
          <w:color w:val="000000"/>
          <w:kern w:val="0"/>
          <w:sz w:val="32"/>
          <w:szCs w:val="32"/>
          <w:bdr w:val="none" w:sz="0" w:space="0" w:color="auto" w:frame="1"/>
        </w:rPr>
        <w:t>如下：</w:t>
      </w:r>
    </w:p>
    <w:tbl>
      <w:tblPr>
        <w:tblpPr w:leftFromText="189" w:rightFromText="189" w:vertAnchor="text"/>
        <w:tblW w:w="152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1256"/>
        <w:gridCol w:w="1170"/>
        <w:gridCol w:w="5315"/>
        <w:gridCol w:w="5160"/>
      </w:tblGrid>
      <w:tr w:rsidR="000B39DA" w:rsidRPr="000B39DA" w:rsidTr="000B39DA">
        <w:trPr>
          <w:trHeight w:val="693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招聘人数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5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专业要求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其他要求</w:t>
            </w:r>
          </w:p>
        </w:tc>
      </w:tr>
      <w:tr w:rsidR="000B39DA" w:rsidRPr="000B39DA" w:rsidTr="000B39DA">
        <w:trPr>
          <w:trHeight w:val="1535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综合窗口前台工作人员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不限专业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left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全日制大专及以上学历，熟悉电脑操作及常用办公软件，亲和力强。有较强的组织协调、沟通交流能力。</w:t>
            </w:r>
          </w:p>
        </w:tc>
      </w:tr>
      <w:tr w:rsidR="000B39DA" w:rsidRPr="000B39DA" w:rsidTr="000B39DA">
        <w:trPr>
          <w:trHeight w:val="1317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文员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播音与主持艺术（专业代码：20090116）、播音主持（专业代码：30090148）及中国语言文学类（学科代码：100102）、中国语言文化类专业（学科代码：200102）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left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全日制大专及以上学历，普通话标准，形象气质佳，语言表达力强，有一定的文字材料写作功底，身高1.60米及以上。</w:t>
            </w:r>
          </w:p>
        </w:tc>
      </w:tr>
      <w:tr w:rsidR="000B39DA" w:rsidRPr="000B39DA" w:rsidTr="000B39DA">
        <w:trPr>
          <w:trHeight w:val="1121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导办员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不限专业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left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全日制大专及以上学历，普通话标准，形象气质佳，语言表达力强，身高1.60米及以上。</w:t>
            </w:r>
          </w:p>
        </w:tc>
      </w:tr>
      <w:tr w:rsidR="000B39DA" w:rsidRPr="000B39DA" w:rsidTr="000B39DA">
        <w:trPr>
          <w:trHeight w:val="936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信息</w:t>
            </w: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0B39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电子、通信、计算机相关专业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left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全日制本科及以上学历，有较强的理论基础和专业技术，具有1年以上信息技术相关工作经验。</w:t>
            </w:r>
          </w:p>
        </w:tc>
      </w:tr>
      <w:tr w:rsidR="000B39DA" w:rsidRPr="000B39DA" w:rsidTr="000B39DA">
        <w:trPr>
          <w:trHeight w:val="1404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运行</w:t>
            </w: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0B39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维护员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电子、通信、计算机相关专业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9DA" w:rsidRPr="000B39DA" w:rsidRDefault="000B39DA" w:rsidP="000B39DA">
            <w:pPr>
              <w:widowControl/>
              <w:jc w:val="left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0B39D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大专及以上学历，有一定的信息技术理论基础，网络、电脑、服务器及其它IT设备实际操作能力和故障处理能力较强。</w:t>
            </w:r>
          </w:p>
        </w:tc>
      </w:tr>
    </w:tbl>
    <w:p w:rsidR="00FD2540" w:rsidRPr="000B39DA" w:rsidRDefault="00FD2540" w:rsidP="000B39DA"/>
    <w:sectPr w:rsidR="00FD2540" w:rsidRPr="000B39DA" w:rsidSect="00A940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51"/>
    <w:rsid w:val="00025A6D"/>
    <w:rsid w:val="0008241F"/>
    <w:rsid w:val="000B39DA"/>
    <w:rsid w:val="001C794D"/>
    <w:rsid w:val="00290B91"/>
    <w:rsid w:val="00305231"/>
    <w:rsid w:val="00312CB8"/>
    <w:rsid w:val="00341E88"/>
    <w:rsid w:val="00385681"/>
    <w:rsid w:val="0043172C"/>
    <w:rsid w:val="004F3F1B"/>
    <w:rsid w:val="0053299D"/>
    <w:rsid w:val="0060716E"/>
    <w:rsid w:val="00667051"/>
    <w:rsid w:val="006C71E1"/>
    <w:rsid w:val="0089597E"/>
    <w:rsid w:val="008D555F"/>
    <w:rsid w:val="009F415B"/>
    <w:rsid w:val="00A3050E"/>
    <w:rsid w:val="00A80CFE"/>
    <w:rsid w:val="00A940C0"/>
    <w:rsid w:val="00B61294"/>
    <w:rsid w:val="00C23A32"/>
    <w:rsid w:val="00CF692C"/>
    <w:rsid w:val="00DE6D4F"/>
    <w:rsid w:val="00E641F2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41F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F69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692C"/>
    <w:rPr>
      <w:sz w:val="18"/>
      <w:szCs w:val="18"/>
    </w:rPr>
  </w:style>
  <w:style w:type="paragraph" w:customStyle="1" w:styleId="p4">
    <w:name w:val="p4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3">
    <w:name w:val="s3"/>
    <w:basedOn w:val="a0"/>
    <w:rsid w:val="00A3050E"/>
  </w:style>
  <w:style w:type="character" w:customStyle="1" w:styleId="s2">
    <w:name w:val="s2"/>
    <w:basedOn w:val="a0"/>
    <w:rsid w:val="00A3050E"/>
  </w:style>
  <w:style w:type="paragraph" w:customStyle="1" w:styleId="p5">
    <w:name w:val="p5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3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41F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F69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692C"/>
    <w:rPr>
      <w:sz w:val="18"/>
      <w:szCs w:val="18"/>
    </w:rPr>
  </w:style>
  <w:style w:type="paragraph" w:customStyle="1" w:styleId="p4">
    <w:name w:val="p4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3">
    <w:name w:val="s3"/>
    <w:basedOn w:val="a0"/>
    <w:rsid w:val="00A3050E"/>
  </w:style>
  <w:style w:type="character" w:customStyle="1" w:styleId="s2">
    <w:name w:val="s2"/>
    <w:basedOn w:val="a0"/>
    <w:rsid w:val="00A3050E"/>
  </w:style>
  <w:style w:type="paragraph" w:customStyle="1" w:styleId="p5">
    <w:name w:val="p5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3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2020-07-14T08:13:00Z</dcterms:created>
  <dcterms:modified xsi:type="dcterms:W3CDTF">2020-07-14T08:13:00Z</dcterms:modified>
</cp:coreProperties>
</file>