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DE" w:rsidRDefault="002F7FEE">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附件4：</w:t>
      </w:r>
    </w:p>
    <w:p w:rsidR="001901DE" w:rsidRDefault="001901DE">
      <w:pPr>
        <w:spacing w:line="560" w:lineRule="exact"/>
        <w:rPr>
          <w:rFonts w:ascii="宋体" w:hAnsi="宋体" w:cs="仿宋_GB2312"/>
          <w:b/>
          <w:kern w:val="0"/>
          <w:sz w:val="32"/>
          <w:szCs w:val="32"/>
        </w:rPr>
      </w:pPr>
    </w:p>
    <w:p w:rsidR="001901DE" w:rsidRDefault="002F7FE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2020年烟台市牟平区第二批公开招聘教师</w:t>
      </w:r>
    </w:p>
    <w:p w:rsidR="001901DE" w:rsidRDefault="002F7FE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1901DE" w:rsidRDefault="001901DE">
      <w:pPr>
        <w:spacing w:line="560" w:lineRule="exact"/>
        <w:jc w:val="center"/>
        <w:rPr>
          <w:rFonts w:ascii="方正小标宋简体" w:eastAsia="方正小标宋简体" w:hAnsi="仿宋_GB2312" w:cs="仿宋_GB2312"/>
          <w:kern w:val="0"/>
          <w:sz w:val="24"/>
        </w:rPr>
      </w:pP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1901DE" w:rsidRDefault="002F7FE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按照事业单位公开招聘的相关规定，凡符合《2020年烟台市牟平区第二批公开招聘教师简章》（以下简称《简章》）规定的条件及招聘岗位资格条件者，均可应聘。</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1901DE" w:rsidRDefault="002F7FEE">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中小学、幼儿园教师岗位应聘人员须为1979年8月4日（含）以后出生。</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1901DE" w:rsidRDefault="002F7F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2020年全日制普通高等院校毕业生的学历证书、相应学位证书，与国（境）内高校应届毕业生同期毕业的海外留学人员的学历、学位及其认证书，应于2020年9月底前取得外，招聘岗位要求的学历证书、相应学位证书、教师资格证书、普通话证书等资格、资质及证书（含2019年及2019年以前毕业海外留学人员的学历、学位认证书），应聘人员均须于2020年8月3日（含）之前取得。报考面向应届毕业生招聘岗位应聘人</w:t>
      </w:r>
      <w:r>
        <w:rPr>
          <w:rFonts w:ascii="仿宋_GB2312" w:eastAsia="仿宋_GB2312" w:hAnsi="仿宋_GB2312" w:cs="仿宋_GB2312" w:hint="eastAsia"/>
          <w:sz w:val="32"/>
          <w:szCs w:val="32"/>
        </w:rPr>
        <w:lastRenderedPageBreak/>
        <w:t>员的教师资格证书、普通话证书可于入职后一年内取得，无法如期取得的，予以解聘；</w:t>
      </w:r>
      <w:r>
        <w:rPr>
          <w:rFonts w:ascii="仿宋_GB2312" w:eastAsia="仿宋_GB2312" w:hAnsi="仿宋" w:hint="eastAsia"/>
          <w:sz w:val="32"/>
          <w:szCs w:val="32"/>
        </w:rPr>
        <w:t>持教育部考试中心印发的有效期内的中小学教师资格考试合格证明暂可视为取得教师资格证书</w:t>
      </w:r>
      <w:r>
        <w:rPr>
          <w:rFonts w:ascii="仿宋_GB2312" w:eastAsia="仿宋_GB2312" w:hAnsi="仿宋_GB2312" w:cs="仿宋_GB2312" w:hint="eastAsia"/>
          <w:sz w:val="32"/>
          <w:szCs w:val="32"/>
        </w:rPr>
        <w:t>。</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5．报名表中的“现工作单位”栏如何填写？</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1901DE" w:rsidRDefault="002F7FEE">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1901DE" w:rsidRDefault="002F7FEE">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w:t>
      </w:r>
      <w:r>
        <w:rPr>
          <w:rFonts w:ascii="黑体" w:eastAsia="黑体" w:hAnsi="黑体" w:cs="黑体" w:hint="eastAsia"/>
          <w:sz w:val="32"/>
          <w:szCs w:val="32"/>
        </w:rPr>
        <w:lastRenderedPageBreak/>
        <w:t>身的资格条件发生变化，不再符合应聘条件，应如何处理？</w:t>
      </w:r>
    </w:p>
    <w:p w:rsidR="001901DE" w:rsidRDefault="002F7FEE">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应聘人员一旦发生成为在读的非应届毕业生、被取消学历学位及其他失去应聘资格条件等情形，应如实报告情况，并停止应聘行为，烟台市牟平区教育和体育局不再将其列为面试、体检、考察和拟聘用人选。</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海外留学人员报考，报名填报的专业名称须与教育部留学服务中心认证的专业名称相一致。</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 “应届高校毕业生”如何界定？“国家规定择业期内未落实工作单位的高校毕业生”如何界定？</w:t>
      </w:r>
    </w:p>
    <w:p w:rsidR="001901DE" w:rsidRDefault="002F7F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eastAsia="仿宋_GB2312" w:hAnsi="仿宋"/>
          <w:sz w:val="32"/>
          <w:szCs w:val="32"/>
        </w:rPr>
        <w:t>年</w:t>
      </w:r>
      <w:r>
        <w:rPr>
          <w:rFonts w:ascii="仿宋_GB2312" w:eastAsia="仿宋_GB2312" w:hAnsi="仿宋" w:hint="eastAsia"/>
          <w:sz w:val="32"/>
          <w:szCs w:val="32"/>
        </w:rPr>
        <w:t>毕业的学生。</w:t>
      </w:r>
    </w:p>
    <w:p w:rsidR="001901DE" w:rsidRDefault="002F7FE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国家规定择业期内未落实工作单位的高校毕业生，是指2018年、2019年国家统一招生、离校时和在国家规定的择业期</w:t>
      </w:r>
      <w:r>
        <w:rPr>
          <w:rFonts w:ascii="仿宋_GB2312" w:eastAsia="仿宋_GB2312" w:hAnsi="仿宋" w:hint="eastAsia"/>
          <w:sz w:val="32"/>
          <w:szCs w:val="32"/>
        </w:rPr>
        <w:lastRenderedPageBreak/>
        <w:t>(二年)内未落实工作单位的普通高校毕业生，其档案等仍保留在原毕业学校，或保留在各级毕业生就业主管部门（毕业生就业指导服务中心）、各级人才交流服务机构和各级公共就业服务机构。</w:t>
      </w:r>
    </w:p>
    <w:p w:rsidR="001901DE" w:rsidRDefault="002F7FEE">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1901DE" w:rsidRDefault="002F7FEE">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14.已经签订就业协议书的应届</w:t>
      </w:r>
      <w:r w:rsidR="00F81E70">
        <w:rPr>
          <w:rFonts w:ascii="黑体" w:eastAsia="黑体" w:hAnsi="黑体" w:cs="黑体" w:hint="eastAsia"/>
          <w:kern w:val="0"/>
          <w:sz w:val="32"/>
          <w:szCs w:val="32"/>
        </w:rPr>
        <w:t>高校</w:t>
      </w:r>
      <w:r>
        <w:rPr>
          <w:rFonts w:ascii="黑体" w:eastAsia="黑体" w:hAnsi="黑体" w:cs="黑体" w:hint="eastAsia"/>
          <w:kern w:val="0"/>
          <w:sz w:val="32"/>
          <w:szCs w:val="32"/>
        </w:rPr>
        <w:t>毕业生，报考时应注意什么？</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w:t>
      </w:r>
      <w:r w:rsidR="00F81E70">
        <w:rPr>
          <w:rFonts w:ascii="仿宋_GB2312" w:eastAsia="仿宋_GB2312" w:hAnsi="仿宋_GB2312" w:cs="仿宋_GB2312" w:hint="eastAsia"/>
          <w:kern w:val="0"/>
          <w:sz w:val="32"/>
          <w:szCs w:val="32"/>
        </w:rPr>
        <w:t>高校</w:t>
      </w:r>
      <w:r>
        <w:rPr>
          <w:rFonts w:ascii="仿宋_GB2312" w:eastAsia="仿宋_GB2312" w:hAnsi="仿宋_GB2312" w:cs="仿宋_GB2312" w:hint="eastAsia"/>
          <w:kern w:val="0"/>
          <w:sz w:val="32"/>
          <w:szCs w:val="32"/>
        </w:rPr>
        <w:t xml:space="preserve">毕业生，在填写《报名表》时，应在“现工作单位”栏填写签约单位名称。在现场报名、资格审查时，还需要签约单位出具单位同意报考证明（采用《简章》附件5样式）或解约函。 </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15.考试费用是如何收取的？ </w:t>
      </w:r>
    </w:p>
    <w:p w:rsidR="001901DE" w:rsidRDefault="002F7FEE">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kern w:val="0"/>
          <w:sz w:val="32"/>
          <w:szCs w:val="32"/>
        </w:rPr>
        <w:t>按照鲁发改成本〔2018〕1427号文件的规定，面试费用每人70元，笔试费用为每人每科40元。享受减免考务费用的农村特困大学生、城市低保人员和残疾人，办理考务费减免手续后，可减免考务费用。</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16.享受减免考务费用的考生如何办理减免考务费手续？</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享受减免考务费用的农村特困大学生、城市低保人员和残疾人，在现场资格审查时，提交相关材料办理减免考务费用手</w:t>
      </w:r>
      <w:r>
        <w:rPr>
          <w:rFonts w:ascii="仿宋_GB2312" w:eastAsia="仿宋_GB2312" w:hAnsi="仿宋_GB2312" w:cs="仿宋_GB2312" w:hint="eastAsia"/>
          <w:kern w:val="0"/>
          <w:sz w:val="32"/>
          <w:szCs w:val="32"/>
        </w:rPr>
        <w:lastRenderedPageBreak/>
        <w:t>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如进入笔试范围，经应聘人员本人申请，可免缴笔试考务费。</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17.现场报名、资格审查是否必须本人到场？</w:t>
      </w:r>
    </w:p>
    <w:p w:rsidR="001901DE" w:rsidRDefault="002F7FEE">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现场报名、资格审查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18.现场资格审查需要携带什么材料？</w:t>
      </w:r>
    </w:p>
    <w:p w:rsidR="001901DE" w:rsidRDefault="002F7FEE">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现场资格审查需要提交相关证明材料（均要求提供原件和复印件）、填写完整的</w:t>
      </w:r>
      <w:r>
        <w:rPr>
          <w:rFonts w:ascii="仿宋_GB2312" w:eastAsia="仿宋_GB2312" w:hAnsi="仿宋" w:hint="eastAsia"/>
          <w:sz w:val="32"/>
          <w:szCs w:val="32"/>
        </w:rPr>
        <w:t>《2020年烟台市牟平区第二批公开招聘教师报名登记表》</w:t>
      </w:r>
      <w:r>
        <w:rPr>
          <w:rFonts w:ascii="仿宋_GB2312" w:eastAsia="仿宋_GB2312" w:hAnsi="仿宋_GB2312" w:cs="仿宋_GB2312" w:hint="eastAsia"/>
          <w:kern w:val="0"/>
          <w:sz w:val="32"/>
          <w:szCs w:val="32"/>
        </w:rPr>
        <w:t>、亲笔签名的《2020年</w:t>
      </w:r>
      <w:r>
        <w:rPr>
          <w:rFonts w:ascii="仿宋_GB2312" w:eastAsia="仿宋_GB2312" w:hAnsi="仿宋" w:hint="eastAsia"/>
          <w:sz w:val="32"/>
          <w:szCs w:val="32"/>
        </w:rPr>
        <w:t>烟台市牟平区第二批公开招聘教师</w:t>
      </w:r>
      <w:r>
        <w:rPr>
          <w:rFonts w:ascii="仿宋_GB2312" w:eastAsia="仿宋_GB2312" w:hAnsi="仿宋_GB2312" w:cs="仿宋_GB2312" w:hint="eastAsia"/>
          <w:kern w:val="0"/>
          <w:sz w:val="32"/>
          <w:szCs w:val="32"/>
        </w:rPr>
        <w:t>诚信承诺书》及2寸近期同底版正面免冠照片2张。</w:t>
      </w:r>
    </w:p>
    <w:p w:rsidR="001901DE" w:rsidRDefault="002F7FEE">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1901DE" w:rsidRDefault="002F7FE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1901DE" w:rsidRDefault="002F7FEE">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同意报考证明信以及教师资格证书、普通话证书等资格、资质证书外，参加“三支一扶”计划项目的人员须出具山东省“三支一扶”工作协调管理办公室签发的《招募通知书》和县以上</w:t>
      </w:r>
      <w:r>
        <w:rPr>
          <w:rFonts w:ascii="仿宋_GB2312" w:eastAsia="仿宋_GB2312" w:hAnsi="仿宋_GB2312" w:cs="仿宋_GB2312" w:hint="eastAsia"/>
          <w:kern w:val="0"/>
          <w:sz w:val="32"/>
          <w:szCs w:val="32"/>
        </w:rPr>
        <w:lastRenderedPageBreak/>
        <w:t>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除审查上述材料，还要对照省主管部门提供的服务基层项目人员名册进行审查。</w:t>
      </w:r>
    </w:p>
    <w:p w:rsidR="001901DE" w:rsidRDefault="002F7FEE">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须提交身份证、学校核发的就业推荐表及教师资格证书、普通话证书等资格资质证书，已经就业或签订就业协议书的还须提供具有用人管理权限部门或单位出具的同意报考证明信或解约函。</w:t>
      </w:r>
      <w:r>
        <w:rPr>
          <w:rFonts w:ascii="仿宋_GB2312" w:eastAsia="仿宋_GB2312" w:hAnsi="仿宋_GB2312" w:cs="仿宋_GB2312" w:hint="eastAsia"/>
          <w:b/>
          <w:bCs/>
          <w:kern w:val="0"/>
          <w:sz w:val="32"/>
          <w:szCs w:val="32"/>
        </w:rPr>
        <w:t>2018年、2019年国家统一招生、离校时和在国家规定择业期（二年）内未落实工作单位的普通高校毕业生，</w:t>
      </w:r>
      <w:r>
        <w:rPr>
          <w:rFonts w:ascii="仿宋_GB2312" w:eastAsia="仿宋_GB2312" w:hAnsi="仿宋_GB2312" w:cs="仿宋_GB2312" w:hint="eastAsia"/>
          <w:kern w:val="0"/>
          <w:sz w:val="32"/>
          <w:szCs w:val="32"/>
        </w:rPr>
        <w:t>需提供档案存放证明，2020年8月</w:t>
      </w:r>
      <w:r w:rsidR="00AB042A">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w:t>
      </w:r>
      <w:r>
        <w:rPr>
          <w:rFonts w:ascii="仿宋_GB2312" w:eastAsia="仿宋_GB2312" w:hAnsi="仿宋_GB2312" w:cs="仿宋_GB2312" w:hint="eastAsia"/>
          <w:b/>
          <w:bCs/>
          <w:kern w:val="0"/>
          <w:sz w:val="32"/>
          <w:szCs w:val="32"/>
        </w:rPr>
        <w:t>在国（境）外教学科研机构学习，与国（境）内高校应届毕业生同期毕业的留学回国人员（含二年择业期内未落实工作单位的），</w:t>
      </w:r>
      <w:r>
        <w:rPr>
          <w:rFonts w:ascii="仿宋_GB2312" w:eastAsia="仿宋_GB2312" w:hAnsi="仿宋_GB2312" w:cs="仿宋_GB2312" w:hint="eastAsia"/>
          <w:kern w:val="0"/>
          <w:sz w:val="32"/>
          <w:szCs w:val="32"/>
        </w:rPr>
        <w:t>需提供国外学历学位认证证明、身份证。择业期（二年）内未落实工作单位的还需提供档案存放证明、择业期（二年）内未落实工作单位的个人书面承诺书。</w:t>
      </w:r>
      <w:r>
        <w:rPr>
          <w:rFonts w:ascii="仿宋_GB2312" w:eastAsia="仿宋_GB2312" w:hAnsi="仿宋_GB2312" w:cs="仿宋_GB2312" w:hint="eastAsia"/>
          <w:b/>
          <w:bCs/>
          <w:kern w:val="0"/>
          <w:sz w:val="32"/>
          <w:szCs w:val="32"/>
        </w:rPr>
        <w:t>参加基层服务项目人员需</w:t>
      </w:r>
      <w:r>
        <w:rPr>
          <w:rFonts w:ascii="仿宋_GB2312" w:eastAsia="仿宋_GB2312" w:hAnsi="仿宋_GB2312" w:cs="仿宋_GB2312" w:hint="eastAsia"/>
          <w:kern w:val="0"/>
          <w:sz w:val="32"/>
          <w:szCs w:val="32"/>
        </w:rPr>
        <w:t>提供学历证书、学位证书、身份证、毕业生就业主管机关签发的就业报到证、参加相应项目及考核合格的证明材料和服务期满且考核合格后2年内未落实工作单位的个人书面承诺书。</w:t>
      </w:r>
    </w:p>
    <w:p w:rsidR="001901DE" w:rsidRDefault="002F7FE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（2）报考非定向招聘岗位人员</w:t>
      </w:r>
    </w:p>
    <w:p w:rsidR="001901DE" w:rsidRDefault="002F7FE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须提交身份证、学校核发的就业推荐表以及教师资格证书、普通话证书等资格资质证书，已经签订就业协议书的毕业生还须提供签约单位出具的单位同意报考证明信或解约函。</w:t>
      </w:r>
    </w:p>
    <w:p w:rsidR="001901DE" w:rsidRDefault="002F7FEE">
      <w:pPr>
        <w:spacing w:line="560" w:lineRule="exact"/>
        <w:ind w:firstLineChars="200" w:firstLine="643"/>
        <w:rPr>
          <w:rFonts w:ascii="仿宋_GB2312" w:eastAsia="仿宋_GB2312" w:hAnsi="仿宋"/>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须提交学历证书、学位证书、教师资格证书、普通话证书等资格资质证书、身份证、毕业生就业主管机关签发的就业报到证（研究生毕业生可提供就业推荐表及就业协议书代替就业报到证）。</w:t>
      </w:r>
    </w:p>
    <w:p w:rsidR="001901DE" w:rsidRDefault="002F7FE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教师资格证书、普通话证书等资格资质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1901DE" w:rsidRDefault="002F7FE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19.招聘岗位有其他要求（职业资格、专业工作经历等），应聘人员需要注意什么问题？</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招聘岗位有其他要求的，必须满足《2020年烟台市牟平区第二批</w:t>
      </w:r>
      <w:r>
        <w:rPr>
          <w:rFonts w:ascii="仿宋_GB2312" w:eastAsia="仿宋_GB2312" w:hAnsi="仿宋" w:hint="eastAsia"/>
          <w:sz w:val="32"/>
          <w:szCs w:val="32"/>
        </w:rPr>
        <w:t>公开招聘教师岗位需求表</w:t>
      </w:r>
      <w:r>
        <w:rPr>
          <w:rFonts w:ascii="仿宋_GB2312" w:eastAsia="仿宋_GB2312" w:hAnsi="仿宋_GB2312" w:cs="仿宋_GB2312" w:hint="eastAsia"/>
          <w:kern w:val="0"/>
          <w:sz w:val="32"/>
          <w:szCs w:val="32"/>
        </w:rPr>
        <w:t>》中的所有条件才能报考。现</w:t>
      </w:r>
      <w:r>
        <w:rPr>
          <w:rFonts w:ascii="仿宋_GB2312" w:eastAsia="仿宋_GB2312" w:hAnsi="仿宋_GB2312" w:cs="仿宋_GB2312" w:hint="eastAsia"/>
          <w:kern w:val="0"/>
          <w:sz w:val="32"/>
          <w:szCs w:val="32"/>
        </w:rPr>
        <w:lastRenderedPageBreak/>
        <w:t>场报名、资格审查时，在《2020年烟台市牟平区第二批公开招聘教师报名登记表》相应空栏中，如实填写自己的有关情况，并出具证明材料原件和复印件。</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20.如何查询是否进入笔试范围？</w:t>
      </w:r>
    </w:p>
    <w:p w:rsidR="001901DE" w:rsidRDefault="002F7F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进入笔试人员名单面试完在现场公布，同时在牟平区政府网站公布。</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 现场报名及考试时，疫情防控注意事项有哪些?</w:t>
      </w:r>
    </w:p>
    <w:p w:rsidR="001901DE" w:rsidRDefault="002F7FEE">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、《报名人员健康管理信息采集表》（附件</w:t>
      </w:r>
      <w:r>
        <w:rPr>
          <w:rFonts w:eastAsia="仿宋_GB2312" w:hint="eastAsia"/>
          <w:sz w:val="32"/>
          <w:szCs w:val="32"/>
        </w:rPr>
        <w:t>6</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p>
    <w:p w:rsidR="001901DE" w:rsidRDefault="002F7FEE">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1901DE" w:rsidRDefault="002F7FEE">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w:t>
      </w:r>
      <w:r w:rsidRPr="00AC442B">
        <w:rPr>
          <w:rFonts w:eastAsia="仿宋_GB2312" w:hint="eastAsia"/>
          <w:sz w:val="32"/>
          <w:szCs w:val="32"/>
        </w:rPr>
        <w:t>报名</w:t>
      </w:r>
      <w:r w:rsidR="00F81E70" w:rsidRPr="00AC442B">
        <w:rPr>
          <w:rFonts w:eastAsia="仿宋_GB2312" w:hint="eastAsia"/>
          <w:sz w:val="32"/>
          <w:szCs w:val="32"/>
        </w:rPr>
        <w:t>考试</w:t>
      </w:r>
      <w:r w:rsidRPr="00AC442B">
        <w:rPr>
          <w:rFonts w:eastAsia="仿宋_GB2312" w:hint="eastAsia"/>
          <w:sz w:val="32"/>
          <w:szCs w:val="32"/>
        </w:rPr>
        <w:t>前</w:t>
      </w:r>
      <w:r w:rsidR="00AC442B" w:rsidRPr="00AC442B">
        <w:rPr>
          <w:rFonts w:eastAsia="仿宋_GB2312" w:hint="eastAsia"/>
          <w:sz w:val="32"/>
          <w:szCs w:val="32"/>
        </w:rPr>
        <w:t>7</w:t>
      </w:r>
      <w:r w:rsidRPr="00AC442B">
        <w:rPr>
          <w:rFonts w:eastAsia="仿宋_GB2312" w:hint="eastAsia"/>
          <w:sz w:val="32"/>
          <w:szCs w:val="32"/>
        </w:rPr>
        <w:t>天（</w:t>
      </w:r>
      <w:r>
        <w:rPr>
          <w:rFonts w:eastAsia="仿宋_GB2312" w:hint="eastAsia"/>
          <w:sz w:val="32"/>
          <w:szCs w:val="32"/>
        </w:rPr>
        <w:t>含周六、周日）前主动与烟台市牟平区教育和体育局联系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0535-4214467)</w:t>
      </w:r>
      <w:r>
        <w:rPr>
          <w:rFonts w:eastAsia="仿宋_GB2312" w:hint="eastAsia"/>
          <w:sz w:val="32"/>
          <w:szCs w:val="32"/>
        </w:rPr>
        <w:t>，经牟平区教育和体育局研究决定同意后方可参加报名考试。</w:t>
      </w:r>
    </w:p>
    <w:p w:rsidR="001901DE" w:rsidRDefault="002F7FE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w:t>
      </w:r>
      <w:bookmarkStart w:id="0" w:name="_GoBack"/>
      <w:bookmarkEnd w:id="0"/>
      <w:r>
        <w:rPr>
          <w:rFonts w:eastAsia="仿宋_GB2312" w:hint="eastAsia"/>
          <w:sz w:val="32"/>
          <w:szCs w:val="32"/>
        </w:rPr>
        <w:t>且未排除传染病及身体不适者；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1901DE" w:rsidRDefault="002F7FEE">
      <w:pPr>
        <w:spacing w:line="520" w:lineRule="exact"/>
        <w:ind w:firstLineChars="200" w:firstLine="640"/>
        <w:rPr>
          <w:rFonts w:eastAsia="仿宋_GB2312"/>
          <w:sz w:val="32"/>
          <w:szCs w:val="32"/>
        </w:rPr>
      </w:pPr>
      <w:r>
        <w:rPr>
          <w:rFonts w:eastAsia="仿宋_GB2312" w:hint="eastAsia"/>
          <w:sz w:val="32"/>
          <w:szCs w:val="32"/>
        </w:rPr>
        <w:t>所有应聘自报名前</w:t>
      </w:r>
      <w:r>
        <w:rPr>
          <w:rFonts w:eastAsia="仿宋_GB2312" w:hint="eastAsia"/>
          <w:sz w:val="32"/>
          <w:szCs w:val="32"/>
        </w:rPr>
        <w:t>14</w:t>
      </w:r>
      <w:r>
        <w:rPr>
          <w:rFonts w:eastAsia="仿宋_GB2312" w:hint="eastAsia"/>
          <w:sz w:val="32"/>
          <w:szCs w:val="32"/>
        </w:rPr>
        <w:t>天起每天采取自查自报方式进行健康监测，早、晚各进行</w:t>
      </w:r>
      <w:r>
        <w:rPr>
          <w:rFonts w:eastAsia="仿宋_GB2312" w:hint="eastAsia"/>
          <w:sz w:val="32"/>
          <w:szCs w:val="32"/>
        </w:rPr>
        <w:t>1</w:t>
      </w:r>
      <w:r>
        <w:rPr>
          <w:rFonts w:eastAsia="仿宋_GB2312" w:hint="eastAsia"/>
          <w:sz w:val="32"/>
          <w:szCs w:val="32"/>
        </w:rPr>
        <w:t>次体温测量，体温测量记录在《报名人员健康管理信息采集表》（附件</w:t>
      </w:r>
      <w:r>
        <w:rPr>
          <w:rFonts w:eastAsia="仿宋_GB2312" w:hint="eastAsia"/>
          <w:sz w:val="32"/>
          <w:szCs w:val="32"/>
        </w:rPr>
        <w:t>6</w:t>
      </w:r>
      <w:r>
        <w:rPr>
          <w:rFonts w:eastAsia="仿宋_GB2312" w:hint="eastAsia"/>
          <w:sz w:val="32"/>
          <w:szCs w:val="32"/>
        </w:rPr>
        <w:t>），并在报名当天测温入场时提交填写完整并签名的《报名人员健康管理信息采集表》，不能提供者不得进入。</w:t>
      </w:r>
    </w:p>
    <w:p w:rsidR="001901DE" w:rsidRDefault="002F7FEE">
      <w:pPr>
        <w:spacing w:line="520" w:lineRule="exact"/>
        <w:ind w:firstLineChars="200" w:firstLine="640"/>
        <w:rPr>
          <w:rFonts w:eastAsia="仿宋_GB2312"/>
          <w:sz w:val="32"/>
          <w:szCs w:val="32"/>
        </w:rPr>
      </w:pPr>
      <w:r>
        <w:rPr>
          <w:rFonts w:eastAsia="仿宋_GB2312" w:hint="eastAsia"/>
          <w:sz w:val="32"/>
          <w:szCs w:val="32"/>
        </w:rPr>
        <w:t>请广大应聘人员近期注意做好自我健康管理，以免影响报名考试。凡违反我省常态化疫情防控有关规定，隐瞒、虚报旅居史、接触史、健康状况等疫情防控重点信息的，将依法依规追究责任。</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22.违纪违规应聘人员如何处理？</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23.本次招聘是否指定辅导用书？</w:t>
      </w:r>
    </w:p>
    <w:p w:rsidR="001901DE" w:rsidRDefault="002F7FE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1901DE" w:rsidRDefault="002F7FE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24.应聘人员还需注意哪些问题？</w:t>
      </w:r>
    </w:p>
    <w:p w:rsidR="001901DE" w:rsidRDefault="002F7FEE">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w:t>
      </w:r>
      <w:r>
        <w:rPr>
          <w:rFonts w:ascii="仿宋_GB2312" w:eastAsia="仿宋_GB2312" w:hAnsi="仿宋_GB2312" w:cs="仿宋_GB2312" w:hint="eastAsia"/>
          <w:kern w:val="0"/>
          <w:sz w:val="32"/>
          <w:szCs w:val="32"/>
        </w:rPr>
        <w:lastRenderedPageBreak/>
        <w:t>要信息而影响考试聘用。</w:t>
      </w:r>
    </w:p>
    <w:p w:rsidR="001901DE" w:rsidRDefault="001901DE">
      <w:pPr>
        <w:spacing w:line="560" w:lineRule="exact"/>
        <w:ind w:firstLineChars="200" w:firstLine="643"/>
        <w:rPr>
          <w:rFonts w:ascii="仿宋_GB2312" w:eastAsia="仿宋_GB2312" w:hAnsi="仿宋_GB2312" w:cs="仿宋_GB2312"/>
          <w:b/>
          <w:kern w:val="0"/>
          <w:sz w:val="32"/>
          <w:szCs w:val="32"/>
          <w:u w:val="single"/>
        </w:rPr>
      </w:pPr>
    </w:p>
    <w:sectPr w:rsidR="001901DE" w:rsidSect="001901DE">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AB" w:rsidRDefault="001552AB" w:rsidP="001901DE">
      <w:r>
        <w:separator/>
      </w:r>
    </w:p>
  </w:endnote>
  <w:endnote w:type="continuationSeparator" w:id="1">
    <w:p w:rsidR="001552AB" w:rsidRDefault="001552AB" w:rsidP="0019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DE" w:rsidRDefault="00185C01">
    <w:pPr>
      <w:pStyle w:val="a5"/>
      <w:framePr w:wrap="around" w:vAnchor="text" w:hAnchor="margin" w:xAlign="center" w:y="1"/>
      <w:rPr>
        <w:rStyle w:val="a9"/>
      </w:rPr>
    </w:pPr>
    <w:r>
      <w:fldChar w:fldCharType="begin"/>
    </w:r>
    <w:r w:rsidR="002F7FEE">
      <w:rPr>
        <w:rStyle w:val="a9"/>
      </w:rPr>
      <w:instrText xml:space="preserve">PAGE  </w:instrText>
    </w:r>
    <w:r>
      <w:fldChar w:fldCharType="separate"/>
    </w:r>
    <w:r w:rsidR="002F7FEE">
      <w:rPr>
        <w:rStyle w:val="a9"/>
      </w:rPr>
      <w:t>5</w:t>
    </w:r>
    <w:r>
      <w:fldChar w:fldCharType="end"/>
    </w:r>
  </w:p>
  <w:p w:rsidR="001901DE" w:rsidRDefault="001901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DE" w:rsidRDefault="00185C01">
    <w:pPr>
      <w:pStyle w:val="a5"/>
      <w:framePr w:wrap="around" w:vAnchor="text" w:hAnchor="margin" w:xAlign="center" w:y="1"/>
      <w:rPr>
        <w:rStyle w:val="a9"/>
      </w:rPr>
    </w:pPr>
    <w:r>
      <w:fldChar w:fldCharType="begin"/>
    </w:r>
    <w:r w:rsidR="002F7FEE">
      <w:rPr>
        <w:rStyle w:val="a9"/>
      </w:rPr>
      <w:instrText xml:space="preserve">PAGE  </w:instrText>
    </w:r>
    <w:r>
      <w:fldChar w:fldCharType="separate"/>
    </w:r>
    <w:r w:rsidR="00AC442B">
      <w:rPr>
        <w:rStyle w:val="a9"/>
        <w:noProof/>
      </w:rPr>
      <w:t>9</w:t>
    </w:r>
    <w:r>
      <w:fldChar w:fldCharType="end"/>
    </w:r>
  </w:p>
  <w:p w:rsidR="001901DE" w:rsidRDefault="00190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AB" w:rsidRDefault="001552AB" w:rsidP="001901DE">
      <w:r>
        <w:separator/>
      </w:r>
    </w:p>
  </w:footnote>
  <w:footnote w:type="continuationSeparator" w:id="1">
    <w:p w:rsidR="001552AB" w:rsidRDefault="001552AB" w:rsidP="00190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DE" w:rsidRDefault="001901D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3075D"/>
    <w:rsid w:val="00010188"/>
    <w:rsid w:val="0005473A"/>
    <w:rsid w:val="0006071D"/>
    <w:rsid w:val="00066952"/>
    <w:rsid w:val="000760E3"/>
    <w:rsid w:val="00097D27"/>
    <w:rsid w:val="000B23E1"/>
    <w:rsid w:val="000C4F5E"/>
    <w:rsid w:val="000F0587"/>
    <w:rsid w:val="000F5624"/>
    <w:rsid w:val="00113ABD"/>
    <w:rsid w:val="001162DA"/>
    <w:rsid w:val="0013075D"/>
    <w:rsid w:val="001552AB"/>
    <w:rsid w:val="00177656"/>
    <w:rsid w:val="0018177E"/>
    <w:rsid w:val="00185C01"/>
    <w:rsid w:val="001901DE"/>
    <w:rsid w:val="001E5033"/>
    <w:rsid w:val="001F6824"/>
    <w:rsid w:val="002040AE"/>
    <w:rsid w:val="002436CB"/>
    <w:rsid w:val="00271E60"/>
    <w:rsid w:val="00282763"/>
    <w:rsid w:val="002C0622"/>
    <w:rsid w:val="002C2F51"/>
    <w:rsid w:val="002F7FEE"/>
    <w:rsid w:val="00310A13"/>
    <w:rsid w:val="00332CE2"/>
    <w:rsid w:val="003341F0"/>
    <w:rsid w:val="00355003"/>
    <w:rsid w:val="00374399"/>
    <w:rsid w:val="00375F0A"/>
    <w:rsid w:val="003939AE"/>
    <w:rsid w:val="003C4174"/>
    <w:rsid w:val="00415DDE"/>
    <w:rsid w:val="00430BBB"/>
    <w:rsid w:val="004436B6"/>
    <w:rsid w:val="00456F8C"/>
    <w:rsid w:val="00470176"/>
    <w:rsid w:val="0049208A"/>
    <w:rsid w:val="004B2C7A"/>
    <w:rsid w:val="004C0B0A"/>
    <w:rsid w:val="004D585C"/>
    <w:rsid w:val="004E0505"/>
    <w:rsid w:val="00507B53"/>
    <w:rsid w:val="0053649F"/>
    <w:rsid w:val="0054251C"/>
    <w:rsid w:val="005579B8"/>
    <w:rsid w:val="005737BB"/>
    <w:rsid w:val="005A14A0"/>
    <w:rsid w:val="005C429C"/>
    <w:rsid w:val="005D2668"/>
    <w:rsid w:val="005E4DA0"/>
    <w:rsid w:val="005E6C06"/>
    <w:rsid w:val="0060380B"/>
    <w:rsid w:val="00605BD6"/>
    <w:rsid w:val="006102F0"/>
    <w:rsid w:val="00612965"/>
    <w:rsid w:val="00622656"/>
    <w:rsid w:val="00647E5A"/>
    <w:rsid w:val="0069241D"/>
    <w:rsid w:val="006A0298"/>
    <w:rsid w:val="006B3979"/>
    <w:rsid w:val="006B6E1D"/>
    <w:rsid w:val="006D07D1"/>
    <w:rsid w:val="007007B1"/>
    <w:rsid w:val="0074160D"/>
    <w:rsid w:val="00743804"/>
    <w:rsid w:val="0075743B"/>
    <w:rsid w:val="007677BE"/>
    <w:rsid w:val="007866F0"/>
    <w:rsid w:val="00786C26"/>
    <w:rsid w:val="007E4F8B"/>
    <w:rsid w:val="00811223"/>
    <w:rsid w:val="008335B2"/>
    <w:rsid w:val="008661A1"/>
    <w:rsid w:val="008A7461"/>
    <w:rsid w:val="008D2EB8"/>
    <w:rsid w:val="009005BE"/>
    <w:rsid w:val="0090178E"/>
    <w:rsid w:val="00936666"/>
    <w:rsid w:val="00944186"/>
    <w:rsid w:val="009D6525"/>
    <w:rsid w:val="00A1701A"/>
    <w:rsid w:val="00A17B3D"/>
    <w:rsid w:val="00A34AB9"/>
    <w:rsid w:val="00A708FB"/>
    <w:rsid w:val="00A809DD"/>
    <w:rsid w:val="00AB042A"/>
    <w:rsid w:val="00AC442B"/>
    <w:rsid w:val="00AD235A"/>
    <w:rsid w:val="00B04976"/>
    <w:rsid w:val="00B07ED5"/>
    <w:rsid w:val="00B13C2B"/>
    <w:rsid w:val="00B14620"/>
    <w:rsid w:val="00B3075D"/>
    <w:rsid w:val="00B327C8"/>
    <w:rsid w:val="00B61218"/>
    <w:rsid w:val="00B80DE6"/>
    <w:rsid w:val="00BC4D99"/>
    <w:rsid w:val="00C0000B"/>
    <w:rsid w:val="00C140E5"/>
    <w:rsid w:val="00C41E4B"/>
    <w:rsid w:val="00C71E75"/>
    <w:rsid w:val="00CC500D"/>
    <w:rsid w:val="00CF39A6"/>
    <w:rsid w:val="00D23877"/>
    <w:rsid w:val="00D37790"/>
    <w:rsid w:val="00D461F3"/>
    <w:rsid w:val="00D61099"/>
    <w:rsid w:val="00D63C51"/>
    <w:rsid w:val="00D66A0C"/>
    <w:rsid w:val="00D93116"/>
    <w:rsid w:val="00DC20C0"/>
    <w:rsid w:val="00DE20B8"/>
    <w:rsid w:val="00E042C3"/>
    <w:rsid w:val="00E051ED"/>
    <w:rsid w:val="00E12741"/>
    <w:rsid w:val="00E14A97"/>
    <w:rsid w:val="00E17751"/>
    <w:rsid w:val="00E319D2"/>
    <w:rsid w:val="00E31C9A"/>
    <w:rsid w:val="00E60D3B"/>
    <w:rsid w:val="00E660C0"/>
    <w:rsid w:val="00E80022"/>
    <w:rsid w:val="00EB3414"/>
    <w:rsid w:val="00EF0EB1"/>
    <w:rsid w:val="00EF1AB2"/>
    <w:rsid w:val="00F63561"/>
    <w:rsid w:val="00F76DED"/>
    <w:rsid w:val="00F81E70"/>
    <w:rsid w:val="00F82B53"/>
    <w:rsid w:val="00F91EB9"/>
    <w:rsid w:val="00F934B8"/>
    <w:rsid w:val="00FB0DC3"/>
    <w:rsid w:val="00FB596D"/>
    <w:rsid w:val="00FC7FC9"/>
    <w:rsid w:val="00FE025E"/>
    <w:rsid w:val="010E405A"/>
    <w:rsid w:val="015E680C"/>
    <w:rsid w:val="01C13426"/>
    <w:rsid w:val="022A3860"/>
    <w:rsid w:val="02FB1CF4"/>
    <w:rsid w:val="03CE7FD8"/>
    <w:rsid w:val="03D704F8"/>
    <w:rsid w:val="04596F89"/>
    <w:rsid w:val="049A0462"/>
    <w:rsid w:val="06752BEF"/>
    <w:rsid w:val="06CA5386"/>
    <w:rsid w:val="06F673EC"/>
    <w:rsid w:val="072E11F1"/>
    <w:rsid w:val="075D0BD8"/>
    <w:rsid w:val="079F39A6"/>
    <w:rsid w:val="07F41D01"/>
    <w:rsid w:val="086A3311"/>
    <w:rsid w:val="08A84167"/>
    <w:rsid w:val="08B84F7F"/>
    <w:rsid w:val="08DC6E53"/>
    <w:rsid w:val="09210335"/>
    <w:rsid w:val="094507DF"/>
    <w:rsid w:val="09604F9A"/>
    <w:rsid w:val="0A0D3B31"/>
    <w:rsid w:val="0A4418C5"/>
    <w:rsid w:val="0A4B1F06"/>
    <w:rsid w:val="0AC33D82"/>
    <w:rsid w:val="0AEE6748"/>
    <w:rsid w:val="0B0522BF"/>
    <w:rsid w:val="0B8520C5"/>
    <w:rsid w:val="0BC12120"/>
    <w:rsid w:val="0BE623D6"/>
    <w:rsid w:val="0C8D2089"/>
    <w:rsid w:val="0C8E5D60"/>
    <w:rsid w:val="0D382693"/>
    <w:rsid w:val="0D7250C2"/>
    <w:rsid w:val="0DCA075E"/>
    <w:rsid w:val="0E190EEF"/>
    <w:rsid w:val="0E336714"/>
    <w:rsid w:val="0E3429A3"/>
    <w:rsid w:val="0E5475E1"/>
    <w:rsid w:val="0E7B3E5A"/>
    <w:rsid w:val="0ED1365C"/>
    <w:rsid w:val="0F5548F2"/>
    <w:rsid w:val="0F5659CA"/>
    <w:rsid w:val="0F685B0C"/>
    <w:rsid w:val="0F81740A"/>
    <w:rsid w:val="0F8637FC"/>
    <w:rsid w:val="0FE36E55"/>
    <w:rsid w:val="106349DE"/>
    <w:rsid w:val="10755BC7"/>
    <w:rsid w:val="114442FF"/>
    <w:rsid w:val="119C4C3C"/>
    <w:rsid w:val="12502D4F"/>
    <w:rsid w:val="139E2373"/>
    <w:rsid w:val="13EE295E"/>
    <w:rsid w:val="144B3364"/>
    <w:rsid w:val="14C912DB"/>
    <w:rsid w:val="14DD7CD5"/>
    <w:rsid w:val="151E1A44"/>
    <w:rsid w:val="15297E4C"/>
    <w:rsid w:val="156315C8"/>
    <w:rsid w:val="16C53177"/>
    <w:rsid w:val="172E045F"/>
    <w:rsid w:val="17C21D71"/>
    <w:rsid w:val="17D27DFC"/>
    <w:rsid w:val="17DD652C"/>
    <w:rsid w:val="181D3853"/>
    <w:rsid w:val="183954C1"/>
    <w:rsid w:val="184516CA"/>
    <w:rsid w:val="187631F1"/>
    <w:rsid w:val="19573545"/>
    <w:rsid w:val="19C821B5"/>
    <w:rsid w:val="19F51BAB"/>
    <w:rsid w:val="1A784653"/>
    <w:rsid w:val="1A7A3546"/>
    <w:rsid w:val="1A886F70"/>
    <w:rsid w:val="1A923650"/>
    <w:rsid w:val="1AB57166"/>
    <w:rsid w:val="1AC751D5"/>
    <w:rsid w:val="1AE97623"/>
    <w:rsid w:val="1B04051D"/>
    <w:rsid w:val="1B8240BF"/>
    <w:rsid w:val="1CE15BA0"/>
    <w:rsid w:val="1D0769D6"/>
    <w:rsid w:val="1D6C1D80"/>
    <w:rsid w:val="1D860450"/>
    <w:rsid w:val="1DE419E2"/>
    <w:rsid w:val="1DFD540C"/>
    <w:rsid w:val="1E231823"/>
    <w:rsid w:val="1E337263"/>
    <w:rsid w:val="1E5D6D6A"/>
    <w:rsid w:val="1F07798E"/>
    <w:rsid w:val="1F4417CF"/>
    <w:rsid w:val="1F8F7917"/>
    <w:rsid w:val="1FE24198"/>
    <w:rsid w:val="1FEB7F8E"/>
    <w:rsid w:val="1FEE1CEB"/>
    <w:rsid w:val="2090515C"/>
    <w:rsid w:val="21074221"/>
    <w:rsid w:val="217C19AC"/>
    <w:rsid w:val="21F25AB2"/>
    <w:rsid w:val="22B031F9"/>
    <w:rsid w:val="232F5FDB"/>
    <w:rsid w:val="23A54055"/>
    <w:rsid w:val="23C352FC"/>
    <w:rsid w:val="240D3B86"/>
    <w:rsid w:val="247E4123"/>
    <w:rsid w:val="24B20C82"/>
    <w:rsid w:val="24FA2960"/>
    <w:rsid w:val="25872AD7"/>
    <w:rsid w:val="25CA5FB9"/>
    <w:rsid w:val="25F770C2"/>
    <w:rsid w:val="260E4D17"/>
    <w:rsid w:val="26311C91"/>
    <w:rsid w:val="26937BED"/>
    <w:rsid w:val="2738777A"/>
    <w:rsid w:val="278674F8"/>
    <w:rsid w:val="27F0492E"/>
    <w:rsid w:val="287F3D60"/>
    <w:rsid w:val="288560D2"/>
    <w:rsid w:val="28E96407"/>
    <w:rsid w:val="291F23F8"/>
    <w:rsid w:val="29256FBF"/>
    <w:rsid w:val="29DF5135"/>
    <w:rsid w:val="2AC85CFB"/>
    <w:rsid w:val="2B190F34"/>
    <w:rsid w:val="2B5302D4"/>
    <w:rsid w:val="2B8D29F9"/>
    <w:rsid w:val="2CAD1A91"/>
    <w:rsid w:val="2CDF2153"/>
    <w:rsid w:val="2CFE5E0E"/>
    <w:rsid w:val="2D0E109E"/>
    <w:rsid w:val="2D7E63C3"/>
    <w:rsid w:val="2EB75D82"/>
    <w:rsid w:val="2EF24DD1"/>
    <w:rsid w:val="2F3562A2"/>
    <w:rsid w:val="2F5303B1"/>
    <w:rsid w:val="2F857E8F"/>
    <w:rsid w:val="2FB53650"/>
    <w:rsid w:val="2FC32607"/>
    <w:rsid w:val="2FCF0774"/>
    <w:rsid w:val="3019771C"/>
    <w:rsid w:val="304302F4"/>
    <w:rsid w:val="30491239"/>
    <w:rsid w:val="30BD0C63"/>
    <w:rsid w:val="32A4559B"/>
    <w:rsid w:val="32A92634"/>
    <w:rsid w:val="337F6ABC"/>
    <w:rsid w:val="34186C96"/>
    <w:rsid w:val="34681AA4"/>
    <w:rsid w:val="349B5170"/>
    <w:rsid w:val="3546005F"/>
    <w:rsid w:val="3577490E"/>
    <w:rsid w:val="35D1009A"/>
    <w:rsid w:val="35DD2E71"/>
    <w:rsid w:val="361C291B"/>
    <w:rsid w:val="363C6A62"/>
    <w:rsid w:val="364440B6"/>
    <w:rsid w:val="368C5CF6"/>
    <w:rsid w:val="37D333EE"/>
    <w:rsid w:val="37F56440"/>
    <w:rsid w:val="37F842A8"/>
    <w:rsid w:val="382E3FE1"/>
    <w:rsid w:val="38A40713"/>
    <w:rsid w:val="393269B8"/>
    <w:rsid w:val="394B09BA"/>
    <w:rsid w:val="39984EB4"/>
    <w:rsid w:val="39DD4918"/>
    <w:rsid w:val="3A967CEE"/>
    <w:rsid w:val="3AEF397B"/>
    <w:rsid w:val="3C332DAE"/>
    <w:rsid w:val="3D0E36EC"/>
    <w:rsid w:val="3D292066"/>
    <w:rsid w:val="3D430A77"/>
    <w:rsid w:val="3D7C136B"/>
    <w:rsid w:val="3D95120A"/>
    <w:rsid w:val="3DD607B5"/>
    <w:rsid w:val="3F0B7D39"/>
    <w:rsid w:val="3FB03091"/>
    <w:rsid w:val="3FF45EA4"/>
    <w:rsid w:val="402E3C90"/>
    <w:rsid w:val="404566D4"/>
    <w:rsid w:val="40464396"/>
    <w:rsid w:val="40827A89"/>
    <w:rsid w:val="40B407D4"/>
    <w:rsid w:val="40F05CAC"/>
    <w:rsid w:val="41357AB7"/>
    <w:rsid w:val="41474410"/>
    <w:rsid w:val="419C6AEE"/>
    <w:rsid w:val="41CE02FD"/>
    <w:rsid w:val="41DE75ED"/>
    <w:rsid w:val="41FF0ECA"/>
    <w:rsid w:val="42E607D6"/>
    <w:rsid w:val="43291D4C"/>
    <w:rsid w:val="4345174B"/>
    <w:rsid w:val="434A29BF"/>
    <w:rsid w:val="43A40118"/>
    <w:rsid w:val="43B050B3"/>
    <w:rsid w:val="44574575"/>
    <w:rsid w:val="455331DD"/>
    <w:rsid w:val="456838D2"/>
    <w:rsid w:val="46BE199C"/>
    <w:rsid w:val="477D44E0"/>
    <w:rsid w:val="47A42FFE"/>
    <w:rsid w:val="483E6183"/>
    <w:rsid w:val="48B52EE6"/>
    <w:rsid w:val="48EB2E13"/>
    <w:rsid w:val="48FA3772"/>
    <w:rsid w:val="49F713F7"/>
    <w:rsid w:val="4AAF4320"/>
    <w:rsid w:val="4AE853D9"/>
    <w:rsid w:val="4B1F7952"/>
    <w:rsid w:val="4B587A2E"/>
    <w:rsid w:val="4B6E41C0"/>
    <w:rsid w:val="4BA92767"/>
    <w:rsid w:val="4BBC6BE8"/>
    <w:rsid w:val="4BE84431"/>
    <w:rsid w:val="4E1E08A5"/>
    <w:rsid w:val="4E26284F"/>
    <w:rsid w:val="4EB70901"/>
    <w:rsid w:val="4F214A67"/>
    <w:rsid w:val="4F573B7F"/>
    <w:rsid w:val="4FE764D3"/>
    <w:rsid w:val="50404B89"/>
    <w:rsid w:val="505D58D2"/>
    <w:rsid w:val="509F4125"/>
    <w:rsid w:val="50C84E9D"/>
    <w:rsid w:val="511161D6"/>
    <w:rsid w:val="511D102D"/>
    <w:rsid w:val="512D24DA"/>
    <w:rsid w:val="51E4263D"/>
    <w:rsid w:val="51ED5566"/>
    <w:rsid w:val="520E71A8"/>
    <w:rsid w:val="52454B2B"/>
    <w:rsid w:val="52A915EC"/>
    <w:rsid w:val="52C16C92"/>
    <w:rsid w:val="534F34E9"/>
    <w:rsid w:val="53607C34"/>
    <w:rsid w:val="53C4504B"/>
    <w:rsid w:val="548C17FB"/>
    <w:rsid w:val="54CA5F4A"/>
    <w:rsid w:val="54D004CC"/>
    <w:rsid w:val="54D739B7"/>
    <w:rsid w:val="54ED68EA"/>
    <w:rsid w:val="55061048"/>
    <w:rsid w:val="550B1FA1"/>
    <w:rsid w:val="5517497E"/>
    <w:rsid w:val="55232955"/>
    <w:rsid w:val="55EE5AB6"/>
    <w:rsid w:val="56B413EE"/>
    <w:rsid w:val="56D4672E"/>
    <w:rsid w:val="57BB5C78"/>
    <w:rsid w:val="587E130F"/>
    <w:rsid w:val="58AC2C04"/>
    <w:rsid w:val="59225AA9"/>
    <w:rsid w:val="59896920"/>
    <w:rsid w:val="599D2394"/>
    <w:rsid w:val="59A61476"/>
    <w:rsid w:val="59E873E2"/>
    <w:rsid w:val="5A310FEB"/>
    <w:rsid w:val="5A4B7F4F"/>
    <w:rsid w:val="5AC323C1"/>
    <w:rsid w:val="5B443328"/>
    <w:rsid w:val="5B5E79A1"/>
    <w:rsid w:val="5C98720C"/>
    <w:rsid w:val="5CB16495"/>
    <w:rsid w:val="5CB741F8"/>
    <w:rsid w:val="5CDD13AF"/>
    <w:rsid w:val="5D6F0871"/>
    <w:rsid w:val="5DD775CB"/>
    <w:rsid w:val="5E003A6C"/>
    <w:rsid w:val="5E6078BE"/>
    <w:rsid w:val="5F2C6543"/>
    <w:rsid w:val="5F5670FD"/>
    <w:rsid w:val="5F844081"/>
    <w:rsid w:val="604D15C8"/>
    <w:rsid w:val="605B3FBE"/>
    <w:rsid w:val="60D33714"/>
    <w:rsid w:val="61433BBC"/>
    <w:rsid w:val="6183188B"/>
    <w:rsid w:val="61E42AAF"/>
    <w:rsid w:val="621D143A"/>
    <w:rsid w:val="62BC0544"/>
    <w:rsid w:val="62E07E00"/>
    <w:rsid w:val="634444C9"/>
    <w:rsid w:val="63576329"/>
    <w:rsid w:val="63677BA0"/>
    <w:rsid w:val="6539216D"/>
    <w:rsid w:val="65640C52"/>
    <w:rsid w:val="65B7255F"/>
    <w:rsid w:val="668D572F"/>
    <w:rsid w:val="66AC43D7"/>
    <w:rsid w:val="66CE54C6"/>
    <w:rsid w:val="67622F0B"/>
    <w:rsid w:val="678A5D04"/>
    <w:rsid w:val="67AE3358"/>
    <w:rsid w:val="67CC4FDD"/>
    <w:rsid w:val="683B22B2"/>
    <w:rsid w:val="690510B9"/>
    <w:rsid w:val="692E7744"/>
    <w:rsid w:val="69BB1A5C"/>
    <w:rsid w:val="69DD609C"/>
    <w:rsid w:val="69E84A00"/>
    <w:rsid w:val="6A4E5DBC"/>
    <w:rsid w:val="6AE15999"/>
    <w:rsid w:val="6B521BA0"/>
    <w:rsid w:val="6C834C98"/>
    <w:rsid w:val="6CB33E68"/>
    <w:rsid w:val="6CDB09E2"/>
    <w:rsid w:val="6CDB2F5E"/>
    <w:rsid w:val="6D8F1832"/>
    <w:rsid w:val="708A387C"/>
    <w:rsid w:val="710A19C3"/>
    <w:rsid w:val="713066DB"/>
    <w:rsid w:val="71D22784"/>
    <w:rsid w:val="71F12458"/>
    <w:rsid w:val="721D1F7C"/>
    <w:rsid w:val="72426071"/>
    <w:rsid w:val="726E5413"/>
    <w:rsid w:val="73103EDC"/>
    <w:rsid w:val="732E30D0"/>
    <w:rsid w:val="734D7C18"/>
    <w:rsid w:val="73760711"/>
    <w:rsid w:val="73950812"/>
    <w:rsid w:val="73BD3C96"/>
    <w:rsid w:val="746B7EE5"/>
    <w:rsid w:val="75267FA8"/>
    <w:rsid w:val="75311DA2"/>
    <w:rsid w:val="7591021F"/>
    <w:rsid w:val="75A72685"/>
    <w:rsid w:val="763657F5"/>
    <w:rsid w:val="766D6462"/>
    <w:rsid w:val="774246AA"/>
    <w:rsid w:val="774A7B05"/>
    <w:rsid w:val="77B06BAF"/>
    <w:rsid w:val="78AC63C3"/>
    <w:rsid w:val="78CD4F0A"/>
    <w:rsid w:val="78DD2365"/>
    <w:rsid w:val="79490BCD"/>
    <w:rsid w:val="797314CA"/>
    <w:rsid w:val="79B07F41"/>
    <w:rsid w:val="79DE0D6E"/>
    <w:rsid w:val="7A1363F6"/>
    <w:rsid w:val="7AD64B52"/>
    <w:rsid w:val="7AF844D2"/>
    <w:rsid w:val="7B33781A"/>
    <w:rsid w:val="7B8E5DC0"/>
    <w:rsid w:val="7B924AC2"/>
    <w:rsid w:val="7BAC62D5"/>
    <w:rsid w:val="7BC70B85"/>
    <w:rsid w:val="7BDB5AA3"/>
    <w:rsid w:val="7C027A83"/>
    <w:rsid w:val="7CC3086C"/>
    <w:rsid w:val="7D596D3C"/>
    <w:rsid w:val="7E0544B5"/>
    <w:rsid w:val="7EDB7F96"/>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1901DE"/>
    <w:pPr>
      <w:jc w:val="left"/>
    </w:pPr>
  </w:style>
  <w:style w:type="paragraph" w:styleId="a4">
    <w:name w:val="Balloon Text"/>
    <w:basedOn w:val="a"/>
    <w:qFormat/>
    <w:rsid w:val="001901DE"/>
    <w:rPr>
      <w:sz w:val="18"/>
      <w:szCs w:val="18"/>
    </w:rPr>
  </w:style>
  <w:style w:type="paragraph" w:styleId="a5">
    <w:name w:val="footer"/>
    <w:basedOn w:val="a"/>
    <w:qFormat/>
    <w:rsid w:val="001901DE"/>
    <w:pPr>
      <w:tabs>
        <w:tab w:val="center" w:pos="4153"/>
        <w:tab w:val="right" w:pos="8306"/>
      </w:tabs>
      <w:snapToGrid w:val="0"/>
      <w:jc w:val="left"/>
    </w:pPr>
    <w:rPr>
      <w:sz w:val="18"/>
      <w:szCs w:val="18"/>
    </w:rPr>
  </w:style>
  <w:style w:type="paragraph" w:styleId="a6">
    <w:name w:val="header"/>
    <w:basedOn w:val="a"/>
    <w:qFormat/>
    <w:rsid w:val="001901D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901DE"/>
    <w:pPr>
      <w:spacing w:after="150"/>
      <w:jc w:val="left"/>
    </w:pPr>
    <w:rPr>
      <w:kern w:val="0"/>
      <w:sz w:val="24"/>
    </w:rPr>
  </w:style>
  <w:style w:type="character" w:styleId="a8">
    <w:name w:val="Strong"/>
    <w:basedOn w:val="a0"/>
    <w:qFormat/>
    <w:rsid w:val="001901DE"/>
    <w:rPr>
      <w:b/>
    </w:rPr>
  </w:style>
  <w:style w:type="character" w:styleId="a9">
    <w:name w:val="page number"/>
    <w:basedOn w:val="a0"/>
    <w:qFormat/>
    <w:rsid w:val="001901DE"/>
  </w:style>
  <w:style w:type="character" w:styleId="aa">
    <w:name w:val="FollowedHyperlink"/>
    <w:basedOn w:val="a0"/>
    <w:qFormat/>
    <w:rsid w:val="001901DE"/>
    <w:rPr>
      <w:color w:val="337AB7"/>
      <w:u w:val="none"/>
    </w:rPr>
  </w:style>
  <w:style w:type="character" w:styleId="HTML">
    <w:name w:val="HTML Definition"/>
    <w:basedOn w:val="a0"/>
    <w:qFormat/>
    <w:rsid w:val="001901DE"/>
    <w:rPr>
      <w:i/>
    </w:rPr>
  </w:style>
  <w:style w:type="character" w:styleId="ab">
    <w:name w:val="Hyperlink"/>
    <w:basedOn w:val="a0"/>
    <w:qFormat/>
    <w:rsid w:val="001901DE"/>
    <w:rPr>
      <w:color w:val="337AB7"/>
      <w:u w:val="none"/>
    </w:rPr>
  </w:style>
  <w:style w:type="character" w:styleId="HTML0">
    <w:name w:val="HTML Code"/>
    <w:basedOn w:val="a0"/>
    <w:qFormat/>
    <w:rsid w:val="001901DE"/>
    <w:rPr>
      <w:rFonts w:ascii="Consolas" w:eastAsia="Consolas" w:hAnsi="Consolas" w:cs="Consolas" w:hint="default"/>
      <w:color w:val="C7254E"/>
      <w:sz w:val="21"/>
      <w:szCs w:val="21"/>
      <w:shd w:val="clear" w:color="auto" w:fill="F9F2F4"/>
    </w:rPr>
  </w:style>
  <w:style w:type="character" w:styleId="HTML1">
    <w:name w:val="HTML Keyboard"/>
    <w:basedOn w:val="a0"/>
    <w:qFormat/>
    <w:rsid w:val="001901DE"/>
    <w:rPr>
      <w:rFonts w:ascii="Consolas" w:eastAsia="Consolas" w:hAnsi="Consolas" w:cs="Consolas" w:hint="default"/>
      <w:color w:val="FFFFFF"/>
      <w:sz w:val="21"/>
      <w:szCs w:val="21"/>
      <w:shd w:val="clear" w:color="auto" w:fill="333333"/>
    </w:rPr>
  </w:style>
  <w:style w:type="character" w:styleId="HTML2">
    <w:name w:val="HTML Sample"/>
    <w:basedOn w:val="a0"/>
    <w:qFormat/>
    <w:rsid w:val="001901DE"/>
    <w:rPr>
      <w:rFonts w:ascii="Consolas" w:eastAsia="Consolas" w:hAnsi="Consolas" w:cs="Consolas"/>
      <w:sz w:val="21"/>
      <w:szCs w:val="21"/>
    </w:rPr>
  </w:style>
  <w:style w:type="paragraph" w:customStyle="1" w:styleId="1">
    <w:name w:val="纯文本1"/>
    <w:basedOn w:val="a"/>
    <w:qFormat/>
    <w:rsid w:val="001901DE"/>
    <w:pPr>
      <w:autoSpaceDE w:val="0"/>
      <w:autoSpaceDN w:val="0"/>
      <w:adjustRightInd w:val="0"/>
    </w:pPr>
    <w:rPr>
      <w:rFonts w:ascii="宋体"/>
      <w:sz w:val="20"/>
      <w:szCs w:val="20"/>
    </w:rPr>
  </w:style>
  <w:style w:type="paragraph" w:customStyle="1" w:styleId="p18">
    <w:name w:val="p18"/>
    <w:basedOn w:val="a"/>
    <w:qFormat/>
    <w:rsid w:val="001901DE"/>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6E4356-0EB1-41C6-B41F-98FF6A2C4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789</Words>
  <Characters>4502</Characters>
  <Application>Microsoft Office Word</Application>
  <DocSecurity>0</DocSecurity>
  <Lines>37</Lines>
  <Paragraphs>10</Paragraphs>
  <ScaleCrop>false</ScaleCrop>
  <Company>微软中国</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YOS</cp:lastModifiedBy>
  <cp:revision>15</cp:revision>
  <cp:lastPrinted>2020-07-16T08:43:00Z</cp:lastPrinted>
  <dcterms:created xsi:type="dcterms:W3CDTF">2020-07-14T02:53:00Z</dcterms:created>
  <dcterms:modified xsi:type="dcterms:W3CDTF">2020-07-20T02:43:00Z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