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附件2</w: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夏县2020年大学生村医公开招聘报名表</w:t>
      </w:r>
    </w:p>
    <w:p>
      <w:pPr>
        <w:spacing w:line="240" w:lineRule="atLeast"/>
        <w:rPr>
          <w:sz w:val="10"/>
          <w:szCs w:val="10"/>
        </w:rPr>
      </w:pPr>
    </w:p>
    <w:p>
      <w:pPr>
        <w:rPr>
          <w:sz w:val="24"/>
        </w:rPr>
      </w:pPr>
      <w:r>
        <w:rPr>
          <w:rFonts w:hint="eastAsia"/>
          <w:sz w:val="24"/>
        </w:rPr>
        <w:t>报名序号：                           报考日期：</w:t>
      </w: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588"/>
        <w:gridCol w:w="576"/>
        <w:gridCol w:w="867"/>
        <w:gridCol w:w="252"/>
        <w:gridCol w:w="325"/>
        <w:gridCol w:w="865"/>
        <w:gridCol w:w="915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报考单位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岗位代码</w:t>
            </w:r>
          </w:p>
        </w:tc>
        <w:tc>
          <w:tcPr>
            <w:tcW w:w="178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9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105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988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龄</w:t>
            </w:r>
          </w:p>
        </w:tc>
        <w:tc>
          <w:tcPr>
            <w:tcW w:w="2105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988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5388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8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05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988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4093" w:type="dxa"/>
            <w:gridSpan w:val="4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 源 地</w:t>
            </w:r>
          </w:p>
        </w:tc>
        <w:tc>
          <w:tcPr>
            <w:tcW w:w="4093" w:type="dxa"/>
            <w:gridSpan w:val="4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 历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5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988" w:type="dxa"/>
            <w:vMerge w:val="restart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105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988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5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988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毕业证号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执业（助理）证号</w:t>
            </w:r>
          </w:p>
        </w:tc>
        <w:tc>
          <w:tcPr>
            <w:tcW w:w="2105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988" w:type="dxa"/>
            <w:vMerge w:val="restart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105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988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80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报考岗位所要求的其他条件</w:t>
            </w:r>
          </w:p>
        </w:tc>
        <w:tc>
          <w:tcPr>
            <w:tcW w:w="7376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80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资格初审人员意        见</w:t>
            </w:r>
          </w:p>
        </w:tc>
        <w:tc>
          <w:tcPr>
            <w:tcW w:w="3031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月  日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监督人员意   见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80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注</w:t>
            </w:r>
          </w:p>
        </w:tc>
        <w:tc>
          <w:tcPr>
            <w:tcW w:w="7376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  <w:sectPr>
          <w:pgSz w:w="11906" w:h="16838"/>
          <w:pgMar w:top="1984" w:right="1474" w:bottom="1701" w:left="1587" w:header="851" w:footer="1418" w:gutter="0"/>
          <w:pgNumType w:fmt="numberInDash"/>
          <w:cols w:space="0" w:num="1"/>
          <w:docGrid w:linePitch="315" w:charSpace="0"/>
        </w:sectPr>
      </w:pPr>
      <w:r>
        <w:rPr>
          <w:rFonts w:hint="eastAsia"/>
          <w:sz w:val="24"/>
        </w:rPr>
        <w:t>注：填写报名表，表明您已完全了解本次考试的相关规定及考试的报名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30F00"/>
    <w:rsid w:val="0266669F"/>
    <w:rsid w:val="41630F00"/>
    <w:rsid w:val="4F776F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2020-07-20T03:52:00Z</dcterms:created>
  <dc:creator>Administrator</dc:creator>
  <cp:lastModifiedBy>Administrator</cp:lastModifiedBy>
  <dcterms:modified xsi:type="dcterms:W3CDTF">2020-07-20T03:52:32Z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