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cs="仿宋_GB2312"/>
          <w:sz w:val="28"/>
          <w:szCs w:val="36"/>
        </w:rPr>
      </w:pPr>
      <w:r>
        <w:rPr>
          <w:rFonts w:hint="eastAsia" w:ascii="仿宋_GB2312" w:hAnsi="仿宋_GB2312" w:eastAsia="仿宋_GB2312" w:cs="仿宋_GB2312"/>
          <w:sz w:val="32"/>
          <w:szCs w:val="40"/>
        </w:rPr>
        <w:t>附件</w:t>
      </w:r>
      <w:r>
        <w:rPr>
          <w:rFonts w:hint="default"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rPr>
        <w:t>：</w:t>
      </w:r>
    </w:p>
    <w:p>
      <w:pPr>
        <w:spacing w:line="59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合同制消防人员报名登记表</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1263"/>
        <w:gridCol w:w="1562"/>
        <w:gridCol w:w="1600"/>
        <w:gridCol w:w="180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姓  名</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身份证号</w:t>
            </w:r>
          </w:p>
        </w:tc>
        <w:tc>
          <w:tcPr>
            <w:tcW w:w="4624" w:type="dxa"/>
            <w:gridSpan w:val="3"/>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性  别</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籍   贯</w:t>
            </w:r>
          </w:p>
        </w:tc>
        <w:tc>
          <w:tcPr>
            <w:tcW w:w="16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8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出生年月</w:t>
            </w:r>
          </w:p>
        </w:tc>
        <w:tc>
          <w:tcPr>
            <w:tcW w:w="1224"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文化程度</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毕业院校</w:t>
            </w:r>
          </w:p>
        </w:tc>
        <w:tc>
          <w:tcPr>
            <w:tcW w:w="16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8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所学专业</w:t>
            </w:r>
          </w:p>
        </w:tc>
        <w:tc>
          <w:tcPr>
            <w:tcW w:w="1224"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应聘岗位</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联系方式</w:t>
            </w:r>
          </w:p>
        </w:tc>
        <w:tc>
          <w:tcPr>
            <w:tcW w:w="16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800"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是否曾服役</w:t>
            </w:r>
          </w:p>
        </w:tc>
        <w:tc>
          <w:tcPr>
            <w:tcW w:w="1224"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党/团情况</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入党/团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时间</w:t>
            </w:r>
          </w:p>
        </w:tc>
        <w:tc>
          <w:tcPr>
            <w:tcW w:w="16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30"/>
                <w:szCs w:val="30"/>
              </w:rPr>
            </w:pPr>
          </w:p>
        </w:tc>
        <w:tc>
          <w:tcPr>
            <w:tcW w:w="180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pacing w:val="-20"/>
                <w:sz w:val="30"/>
                <w:szCs w:val="30"/>
              </w:rPr>
            </w:pPr>
            <w:r>
              <w:rPr>
                <w:rFonts w:hint="eastAsia" w:ascii="方正仿宋_GBK" w:hAnsi="方正仿宋_GBK" w:eastAsia="方正仿宋_GBK" w:cs="方正仿宋_GBK"/>
                <w:spacing w:val="-20"/>
                <w:sz w:val="30"/>
                <w:szCs w:val="30"/>
              </w:rPr>
              <w:t>是否会驾驶（类型）</w:t>
            </w:r>
          </w:p>
        </w:tc>
        <w:tc>
          <w:tcPr>
            <w:tcW w:w="1224"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611"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婚  否</w:t>
            </w:r>
          </w:p>
        </w:tc>
        <w:tc>
          <w:tcPr>
            <w:tcW w:w="1263"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c>
          <w:tcPr>
            <w:tcW w:w="1562" w:type="dxa"/>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家庭住址</w:t>
            </w:r>
          </w:p>
        </w:tc>
        <w:tc>
          <w:tcPr>
            <w:tcW w:w="4624" w:type="dxa"/>
            <w:gridSpan w:val="3"/>
            <w:shd w:val="clear" w:color="auto" w:fill="auto"/>
            <w:noWrap w:val="0"/>
            <w:vAlign w:val="center"/>
          </w:tcPr>
          <w:p>
            <w:pPr>
              <w:spacing w:line="59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11" w:type="dxa"/>
            <w:vMerge w:val="restart"/>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家庭主要成员及联系方式</w:t>
            </w:r>
          </w:p>
        </w:tc>
        <w:tc>
          <w:tcPr>
            <w:tcW w:w="7449" w:type="dxa"/>
            <w:gridSpan w:val="5"/>
            <w:shd w:val="clear" w:color="auto" w:fill="auto"/>
            <w:noWrap w:val="0"/>
            <w:vAlign w:val="center"/>
          </w:tcPr>
          <w:p>
            <w:pPr>
              <w:spacing w:line="3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父亲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11" w:type="dxa"/>
            <w:vMerge w:val="continue"/>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p>
        </w:tc>
        <w:tc>
          <w:tcPr>
            <w:tcW w:w="7449" w:type="dxa"/>
            <w:gridSpan w:val="5"/>
            <w:shd w:val="clear" w:color="auto" w:fill="auto"/>
            <w:noWrap w:val="0"/>
            <w:vAlign w:val="center"/>
          </w:tcPr>
          <w:p>
            <w:pPr>
              <w:spacing w:line="3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母亲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11" w:type="dxa"/>
            <w:vMerge w:val="continue"/>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p>
        </w:tc>
        <w:tc>
          <w:tcPr>
            <w:tcW w:w="7449" w:type="dxa"/>
            <w:gridSpan w:val="5"/>
            <w:shd w:val="clear" w:color="auto" w:fill="auto"/>
            <w:noWrap w:val="0"/>
            <w:vAlign w:val="center"/>
          </w:tcPr>
          <w:p>
            <w:pPr>
              <w:spacing w:line="36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配偶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8" w:hRule="atLeast"/>
          <w:jc w:val="center"/>
        </w:trPr>
        <w:tc>
          <w:tcPr>
            <w:tcW w:w="1611" w:type="dxa"/>
            <w:shd w:val="clear" w:color="auto" w:fill="auto"/>
            <w:noWrap w:val="0"/>
            <w:vAlign w:val="center"/>
          </w:tcPr>
          <w:p>
            <w:pPr>
              <w:spacing w:line="360" w:lineRule="exac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个人履历（小学至目前）</w:t>
            </w:r>
          </w:p>
        </w:tc>
        <w:tc>
          <w:tcPr>
            <w:tcW w:w="7449" w:type="dxa"/>
            <w:gridSpan w:val="5"/>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1611" w:type="dxa"/>
            <w:shd w:val="clear" w:color="auto" w:fill="auto"/>
            <w:noWrap w:val="0"/>
            <w:vAlign w:val="center"/>
          </w:tcPr>
          <w:p>
            <w:pPr>
              <w:spacing w:line="360" w:lineRule="exac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何时受过何种奖励或处分</w:t>
            </w:r>
          </w:p>
        </w:tc>
        <w:tc>
          <w:tcPr>
            <w:tcW w:w="7449" w:type="dxa"/>
            <w:gridSpan w:val="5"/>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611" w:type="dxa"/>
            <w:shd w:val="clear" w:color="auto" w:fill="auto"/>
            <w:noWrap w:val="0"/>
            <w:vAlign w:val="center"/>
          </w:tcPr>
          <w:p>
            <w:pPr>
              <w:spacing w:line="360" w:lineRule="exact"/>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对应聘岗位的理解及想法</w:t>
            </w:r>
          </w:p>
        </w:tc>
        <w:tc>
          <w:tcPr>
            <w:tcW w:w="7449" w:type="dxa"/>
            <w:gridSpan w:val="5"/>
            <w:shd w:val="clear" w:color="auto" w:fill="auto"/>
            <w:noWrap w:val="0"/>
            <w:vAlign w:val="center"/>
          </w:tcPr>
          <w:p>
            <w:pPr>
              <w:spacing w:line="36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161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何时何地参加过何种培训（有证书）</w:t>
            </w:r>
          </w:p>
        </w:tc>
        <w:tc>
          <w:tcPr>
            <w:tcW w:w="7449" w:type="dxa"/>
            <w:gridSpan w:val="5"/>
            <w:shd w:val="clear" w:color="auto" w:fill="auto"/>
            <w:noWrap w:val="0"/>
            <w:vAlign w:val="center"/>
          </w:tcPr>
          <w:p>
            <w:pPr>
              <w:spacing w:line="520" w:lineRule="exact"/>
              <w:jc w:val="center"/>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9060" w:type="dxa"/>
            <w:gridSpan w:val="6"/>
            <w:shd w:val="clear" w:color="auto" w:fill="auto"/>
            <w:noWrap w:val="0"/>
            <w:vAlign w:val="center"/>
          </w:tcPr>
          <w:p>
            <w:pPr>
              <w:spacing w:line="520" w:lineRule="exact"/>
              <w:ind w:right="2020"/>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本人签名：</w:t>
            </w:r>
          </w:p>
          <w:p>
            <w:pPr>
              <w:spacing w:line="52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8E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uiPriority w:val="0"/>
    <w:rPr>
      <w:rFonts w:ascii="Verdana" w:hAnsi="Verdana" w:eastAsia="仿宋_GB2312" w:cs="Verdana"/>
      <w:kern w:val="0"/>
      <w:sz w:val="24"/>
      <w:lang w:eastAsia="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Char Char Char Char Char Char Char Char Char Char Char Char Char Char Char Char Char Char Char Char Char Char Char Char Char Char"/>
    <w:basedOn w:val="1"/>
    <w:link w:val="5"/>
    <w:qFormat/>
    <w:uiPriority w:val="0"/>
    <w:pPr>
      <w:widowControl/>
      <w:spacing w:after="160" w:line="240" w:lineRule="exact"/>
      <w:jc w:val="left"/>
    </w:pPr>
    <w:rPr>
      <w:rFonts w:ascii="Verdana" w:hAnsi="Verdana" w:eastAsia="仿宋_GB2312" w:cs="Verdana"/>
      <w:kern w:val="0"/>
      <w:sz w:val="24"/>
      <w:lang w:eastAsia="en-U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2020-09-27T02:36:45Z</dcterms:created>
  <dc:creator>Administrator</dc:creator>
  <cp:lastModifiedBy>Administrator</cp:lastModifiedBy>
  <dcterms:modified xsi:type="dcterms:W3CDTF">2020-09-27T02:36:55Z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