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衡山县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发展和改革局</w:t>
      </w:r>
      <w:r>
        <w:rPr>
          <w:rFonts w:hint="eastAsia" w:ascii="黑体" w:hAnsi="黑体" w:eastAsia="黑体"/>
          <w:sz w:val="44"/>
          <w:szCs w:val="44"/>
        </w:rPr>
        <w:t>公开选调岗位条件表</w:t>
      </w:r>
    </w:p>
    <w:tbl>
      <w:tblPr>
        <w:tblStyle w:val="5"/>
        <w:tblpPr w:leftFromText="180" w:rightFromText="180" w:vertAnchor="text" w:horzAnchor="page" w:tblpX="1667" w:tblpY="978"/>
        <w:tblOverlap w:val="never"/>
        <w:tblW w:w="144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09"/>
        <w:gridCol w:w="1986"/>
        <w:gridCol w:w="1375"/>
        <w:gridCol w:w="1602"/>
        <w:gridCol w:w="2671"/>
        <w:gridCol w:w="1344"/>
        <w:gridCol w:w="24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岗位名称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岗位数量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学历要求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专业</w:t>
            </w:r>
          </w:p>
        </w:tc>
        <w:tc>
          <w:tcPr>
            <w:tcW w:w="1602" w:type="dxa"/>
            <w:vAlign w:val="center"/>
          </w:tcPr>
          <w:p>
            <w:pPr>
              <w:ind w:firstLine="660" w:firstLineChars="30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性别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年龄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职称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备 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1843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价格服务中心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2671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周岁以下（198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日以后出生）</w:t>
            </w:r>
          </w:p>
        </w:tc>
        <w:tc>
          <w:tcPr>
            <w:tcW w:w="1344" w:type="dxa"/>
            <w:vAlign w:val="center"/>
          </w:tcPr>
          <w:p>
            <w:pPr>
              <w:jc w:val="left"/>
            </w:pPr>
          </w:p>
        </w:tc>
        <w:tc>
          <w:tcPr>
            <w:tcW w:w="240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衡山县</w:t>
            </w:r>
            <w:r>
              <w:rPr>
                <w:rFonts w:hint="eastAsia"/>
                <w:lang w:val="en-US" w:eastAsia="zh-CN"/>
              </w:rPr>
              <w:t>行政</w:t>
            </w:r>
            <w:r>
              <w:rPr>
                <w:rFonts w:hint="eastAsia"/>
              </w:rPr>
              <w:t>事业单位在编在岗全额拨款事业编制工作人员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580" w:lineRule="exact"/>
        <w:rPr>
          <w:rFonts w:ascii="微软雅黑" w:hAnsi="微软雅黑" w:eastAsia="仿宋"/>
          <w:color w:val="000000"/>
          <w:sz w:val="30"/>
          <w:szCs w:val="30"/>
        </w:rPr>
      </w:pPr>
    </w:p>
    <w:sectPr>
      <w:footerReference r:id="rId3" w:type="default"/>
      <w:pgSz w:w="16838" w:h="11906" w:orient="landscape"/>
      <w:pgMar w:top="1531" w:right="1984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D2D21"/>
    <w:rsid w:val="00996956"/>
    <w:rsid w:val="02EF19B7"/>
    <w:rsid w:val="217556C6"/>
    <w:rsid w:val="3ECF5372"/>
    <w:rsid w:val="4FC86871"/>
    <w:rsid w:val="57951522"/>
    <w:rsid w:val="64B473C7"/>
    <w:rsid w:val="690D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2020-09-11T08:50:00Z</dcterms:created>
  <dc:creator>lenovo</dc:creator>
  <cp:lastModifiedBy>Administrator</cp:lastModifiedBy>
  <cp:lastPrinted>2020-09-21T08:29:00Z</cp:lastPrinted>
  <dcterms:modified xsi:type="dcterms:W3CDTF">2020-10-09T01:24:06Z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