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N/>
        <w:bidi w:val="0"/>
        <w:adjustRightInd/>
        <w:snapToGrid/>
        <w:spacing w:before="0" w:after="0" w:line="560" w:lineRule="exact"/>
        <w:textAlignment w:val="auto"/>
        <w:rPr>
          <w:rFonts w:ascii="仿宋" w:hAnsi="仿宋" w:eastAsia="方正小标宋简体"/>
          <w:color w:val="000000"/>
          <w:kern w:val="0"/>
          <w:sz w:val="44"/>
          <w:szCs w:val="32"/>
        </w:rPr>
      </w:pPr>
      <w:r>
        <w:rPr>
          <w:rFonts w:hint="eastAsia" w:ascii="黑体" w:hAnsi="黑体" w:eastAsia="黑体" w:cs="黑体"/>
          <w:sz w:val="32"/>
          <w:szCs w:val="32"/>
        </w:rPr>
        <w:t>附件3</w:t>
      </w:r>
    </w:p>
    <w:p>
      <w:pPr>
        <w:keepNext w:val="0"/>
        <w:keepLines w:val="0"/>
        <w:pageBreakBefore w:val="0"/>
        <w:widowControl/>
        <w:kinsoku/>
        <w:wordWrap/>
        <w:overflowPunct/>
        <w:topLinePunct w:val="0"/>
        <w:autoSpaceDE w:val="0"/>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val="0"/>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兴义市文体广电旅游局2020</w:t>
      </w:r>
      <w:r>
        <w:rPr>
          <w:rFonts w:hint="eastAsia" w:ascii="方正小标宋简体" w:hAnsi="方正小标宋简体" w:eastAsia="方正小标宋简体" w:cs="方正小标宋简体"/>
          <w:sz w:val="44"/>
          <w:szCs w:val="44"/>
          <w:lang w:eastAsia="zh-CN"/>
        </w:rPr>
        <w:t>年</w:t>
      </w:r>
    </w:p>
    <w:p>
      <w:pPr>
        <w:keepNext w:val="0"/>
        <w:keepLines w:val="0"/>
        <w:pageBreakBefore w:val="0"/>
        <w:widowControl/>
        <w:kinsoku/>
        <w:wordWrap/>
        <w:overflowPunct/>
        <w:topLinePunct w:val="0"/>
        <w:autoSpaceDE w:val="0"/>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sz w:val="44"/>
          <w:szCs w:val="44"/>
        </w:rPr>
        <w:t>引进特殊急需紧缺人才疫情</w:t>
      </w:r>
      <w:r>
        <w:rPr>
          <w:rFonts w:hint="eastAsia" w:ascii="方正小标宋简体" w:hAnsi="方正小标宋简体" w:eastAsia="方正小标宋简体" w:cs="方正小标宋简体"/>
          <w:color w:val="231F20"/>
          <w:kern w:val="0"/>
          <w:sz w:val="44"/>
          <w:szCs w:val="44"/>
        </w:rPr>
        <w:t>防控</w:t>
      </w:r>
      <w:r>
        <w:rPr>
          <w:rFonts w:hint="eastAsia" w:ascii="方正小标宋简体" w:hAnsi="方正小标宋简体" w:eastAsia="方正小标宋简体" w:cs="方正小标宋简体"/>
          <w:color w:val="000000"/>
          <w:kern w:val="0"/>
          <w:sz w:val="44"/>
          <w:szCs w:val="44"/>
        </w:rPr>
        <w:t>方案</w:t>
      </w:r>
    </w:p>
    <w:p>
      <w:pPr>
        <w:pStyle w:val="2"/>
        <w:keepNext w:val="0"/>
        <w:keepLines w:val="0"/>
        <w:pageBreakBefore w:val="0"/>
        <w:kinsoku/>
        <w:wordWrap/>
        <w:overflowPunct/>
        <w:topLinePunct w:val="0"/>
        <w:autoSpaceDN/>
        <w:bidi w:val="0"/>
        <w:adjustRightInd/>
        <w:snapToGrid/>
        <w:spacing w:before="0" w:after="0"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为确保本次公开考聘工作安全有序开展，</w:t>
      </w:r>
      <w:r>
        <w:rPr>
          <w:rFonts w:hint="eastAsia" w:ascii="仿宋_GB2312" w:hAnsi="仿宋_GB2312" w:eastAsia="仿宋_GB2312" w:cs="仿宋_GB2312"/>
          <w:color w:val="000000" w:themeColor="text1"/>
          <w:sz w:val="32"/>
          <w:szCs w:val="32"/>
          <w14:textFill>
            <w14:solidFill>
              <w14:schemeClr w14:val="tx1"/>
            </w14:solidFill>
          </w14:textFill>
        </w:rPr>
        <w:t>按照国家、省、州应对新冠肺炎疫情防控相关规定，</w:t>
      </w:r>
      <w:r>
        <w:rPr>
          <w:rFonts w:hint="eastAsia" w:ascii="仿宋_GB2312" w:hAnsi="仿宋_GB2312" w:eastAsia="仿宋_GB2312" w:cs="仿宋_GB2312"/>
          <w:color w:val="000000" w:themeColor="text1"/>
          <w:sz w:val="32"/>
          <w14:textFill>
            <w14:solidFill>
              <w14:schemeClr w14:val="tx1"/>
            </w14:solidFill>
          </w14:textFill>
        </w:rPr>
        <w:t>切实做好</w:t>
      </w:r>
      <w:r>
        <w:rPr>
          <w:rFonts w:hint="eastAsia" w:ascii="仿宋_GB2312" w:hAnsi="仿宋_GB2312" w:eastAsia="仿宋_GB2312" w:cs="仿宋_GB2312"/>
          <w:color w:val="000000" w:themeColor="text1"/>
          <w:sz w:val="32"/>
          <w:lang w:eastAsia="zh-CN"/>
          <w14:textFill>
            <w14:solidFill>
              <w14:schemeClr w14:val="tx1"/>
            </w14:solidFill>
          </w14:textFill>
        </w:rPr>
        <w:t>引进工作</w:t>
      </w:r>
      <w:r>
        <w:rPr>
          <w:rFonts w:hint="eastAsia" w:ascii="仿宋_GB2312" w:hAnsi="仿宋_GB2312" w:eastAsia="仿宋_GB2312" w:cs="仿宋_GB2312"/>
          <w:color w:val="000000" w:themeColor="text1"/>
          <w:sz w:val="32"/>
          <w14:textFill>
            <w14:solidFill>
              <w14:schemeClr w14:val="tx1"/>
            </w14:solidFill>
          </w14:textFill>
        </w:rPr>
        <w:t>期间新冠肺炎疫情防控工作，有效防范疫情传播，特制订本工作方案。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黑体"/>
          <w:color w:val="000000" w:themeColor="text1"/>
          <w:sz w:val="32"/>
          <w14:textFill>
            <w14:solidFill>
              <w14:schemeClr w14:val="tx1"/>
            </w14:solidFill>
          </w14:textFill>
        </w:rPr>
      </w:pPr>
      <w:r>
        <w:rPr>
          <w:rFonts w:hint="eastAsia" w:eastAsia="黑体"/>
          <w:color w:val="000000" w:themeColor="text1"/>
          <w:sz w:val="32"/>
          <w14:textFill>
            <w14:solidFill>
              <w14:schemeClr w14:val="tx1"/>
            </w14:solidFill>
          </w14:textFill>
        </w:rPr>
        <w:t>一、组织保障</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本次</w:t>
      </w:r>
      <w:r>
        <w:rPr>
          <w:rFonts w:hint="eastAsia" w:ascii="仿宋_GB2312" w:hAnsi="仿宋_GB2312" w:eastAsia="仿宋_GB2312" w:cs="仿宋_GB2312"/>
          <w:color w:val="000000" w:themeColor="text1"/>
          <w:sz w:val="32"/>
          <w:lang w:eastAsia="zh-CN"/>
          <w14:textFill>
            <w14:solidFill>
              <w14:schemeClr w14:val="tx1"/>
            </w14:solidFill>
          </w14:textFill>
        </w:rPr>
        <w:t>引进</w:t>
      </w:r>
      <w:r>
        <w:rPr>
          <w:rFonts w:hint="eastAsia" w:ascii="仿宋_GB2312" w:hAnsi="仿宋_GB2312" w:eastAsia="仿宋_GB2312" w:cs="仿宋_GB2312"/>
          <w:color w:val="000000" w:themeColor="text1"/>
          <w:sz w:val="32"/>
          <w14:textFill>
            <w14:solidFill>
              <w14:schemeClr w14:val="tx1"/>
            </w14:solidFill>
          </w14:textFill>
        </w:rPr>
        <w:t>防疫工作由兴义市文体广电旅游避应对新型冠状病毒感染的肺炎疫情防控工作领导小组负责统筹开展</w:t>
      </w:r>
      <w:r>
        <w:rPr>
          <w:rFonts w:hint="eastAsia" w:ascii="仿宋_GB2312" w:hAnsi="仿宋_GB2312" w:eastAsia="仿宋_GB2312" w:cs="仿宋_GB2312"/>
          <w:color w:val="000000" w:themeColor="text1"/>
          <w:sz w:val="32"/>
          <w:lang w:eastAsia="zh-CN"/>
          <w14:textFill>
            <w14:solidFill>
              <w14:schemeClr w14:val="tx1"/>
            </w14:solidFill>
          </w14:textFill>
        </w:rPr>
        <w:t>引进</w:t>
      </w:r>
      <w:r>
        <w:rPr>
          <w:rFonts w:hint="eastAsia" w:ascii="仿宋_GB2312" w:hAnsi="仿宋_GB2312" w:eastAsia="仿宋_GB2312" w:cs="仿宋_GB2312"/>
          <w:color w:val="000000" w:themeColor="text1"/>
          <w:sz w:val="32"/>
          <w14:textFill>
            <w14:solidFill>
              <w14:schemeClr w14:val="tx1"/>
            </w14:solidFill>
          </w14:textFill>
        </w:rPr>
        <w:t>防疫工作，领导小组下设办公室，负责统筹组织</w:t>
      </w:r>
      <w:r>
        <w:rPr>
          <w:rFonts w:hint="eastAsia" w:ascii="仿宋_GB2312" w:hAnsi="仿宋_GB2312" w:eastAsia="仿宋_GB2312" w:cs="仿宋_GB2312"/>
          <w:color w:val="000000" w:themeColor="text1"/>
          <w:sz w:val="32"/>
          <w:lang w:eastAsia="zh-CN"/>
          <w14:textFill>
            <w14:solidFill>
              <w14:schemeClr w14:val="tx1"/>
            </w14:solidFill>
          </w14:textFill>
        </w:rPr>
        <w:t>引进</w:t>
      </w:r>
      <w:bookmarkStart w:id="0" w:name="_GoBack"/>
      <w:bookmarkEnd w:id="0"/>
      <w:r>
        <w:rPr>
          <w:rFonts w:hint="eastAsia" w:ascii="仿宋_GB2312" w:hAnsi="仿宋_GB2312" w:eastAsia="仿宋_GB2312" w:cs="仿宋_GB2312"/>
          <w:color w:val="000000" w:themeColor="text1"/>
          <w:sz w:val="32"/>
          <w14:textFill>
            <w14:solidFill>
              <w14:schemeClr w14:val="tx1"/>
            </w14:solidFill>
          </w14:textFill>
        </w:rPr>
        <w:t>疫情防控日常工作。</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ascii="Times New Roman" w:hAnsi="Times New Roman"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二、物资筹备及</w:t>
      </w:r>
      <w:r>
        <w:rPr>
          <w:rFonts w:ascii="黑体" w:hAnsi="黑体" w:eastAsia="黑体"/>
          <w:color w:val="000000" w:themeColor="text1"/>
          <w:kern w:val="0"/>
          <w:sz w:val="32"/>
          <w:szCs w:val="32"/>
          <w14:textFill>
            <w14:solidFill>
              <w14:schemeClr w14:val="tx1"/>
            </w14:solidFill>
          </w14:textFill>
        </w:rPr>
        <w:t>环境消毒</w:t>
      </w:r>
    </w:p>
    <w:p>
      <w:pPr>
        <w:keepNext w:val="0"/>
        <w:keepLines w:val="0"/>
        <w:pageBreakBefore w:val="0"/>
        <w:kinsoku/>
        <w:wordWrap/>
        <w:overflowPunct/>
        <w:topLinePunct w:val="0"/>
        <w:autoSpaceDN/>
        <w:bidi w:val="0"/>
        <w:adjustRightInd/>
        <w:snapToGrid/>
        <w:spacing w:line="560" w:lineRule="exact"/>
        <w:ind w:firstLine="480" w:firstLineChars="150"/>
        <w:textAlignment w:val="auto"/>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（一）准备体温测量仪、口罩、洗手液等防疫物资。</w:t>
      </w:r>
    </w:p>
    <w:p>
      <w:pPr>
        <w:keepNext w:val="0"/>
        <w:keepLines w:val="0"/>
        <w:pageBreakBefore w:val="0"/>
        <w:kinsoku/>
        <w:wordWrap/>
        <w:overflowPunct/>
        <w:topLinePunct w:val="0"/>
        <w:autoSpaceDN/>
        <w:bidi w:val="0"/>
        <w:adjustRightInd/>
        <w:snapToGrid/>
        <w:spacing w:line="560" w:lineRule="exact"/>
        <w:ind w:firstLine="480" w:firstLineChars="150"/>
        <w:textAlignment w:val="auto"/>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（二）设立健康监测点，对报考人员进行扫码登记，体温检测。</w:t>
      </w:r>
    </w:p>
    <w:p>
      <w:pPr>
        <w:keepNext w:val="0"/>
        <w:keepLines w:val="0"/>
        <w:pageBreakBefore w:val="0"/>
        <w:kinsoku/>
        <w:wordWrap/>
        <w:overflowPunct/>
        <w:topLinePunct w:val="0"/>
        <w:autoSpaceDN/>
        <w:bidi w:val="0"/>
        <w:adjustRightInd/>
        <w:snapToGrid/>
        <w:spacing w:line="560" w:lineRule="exact"/>
        <w:ind w:firstLine="480" w:firstLineChars="150"/>
        <w:textAlignment w:val="auto"/>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（三）设立考场，按照考生人数设立考场，每个考场考生座位间隔在1米以上。</w:t>
      </w:r>
    </w:p>
    <w:p>
      <w:pPr>
        <w:keepNext w:val="0"/>
        <w:keepLines w:val="0"/>
        <w:pageBreakBefore w:val="0"/>
        <w:kinsoku/>
        <w:wordWrap/>
        <w:overflowPunct/>
        <w:topLinePunct w:val="0"/>
        <w:autoSpaceDN/>
        <w:bidi w:val="0"/>
        <w:adjustRightInd/>
        <w:snapToGrid/>
        <w:spacing w:line="560" w:lineRule="exact"/>
        <w:ind w:firstLine="480" w:firstLineChars="150"/>
        <w:textAlignment w:val="auto"/>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（四）做好考场、公共卫生间等公用设备设施和门把手等高频接触物体表面的清洁消毒。</w:t>
      </w:r>
    </w:p>
    <w:p>
      <w:pPr>
        <w:keepNext w:val="0"/>
        <w:keepLines w:val="0"/>
        <w:pageBreakBefore w:val="0"/>
        <w:kinsoku/>
        <w:wordWrap/>
        <w:overflowPunct/>
        <w:topLinePunct w:val="0"/>
        <w:autoSpaceDN/>
        <w:bidi w:val="0"/>
        <w:adjustRightInd/>
        <w:snapToGrid/>
        <w:spacing w:line="560" w:lineRule="exact"/>
        <w:ind w:firstLine="480" w:firstLineChars="150"/>
        <w:textAlignment w:val="auto"/>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（五）保持活动区域环境整洁，及时清理垃圾。</w:t>
      </w:r>
    </w:p>
    <w:p>
      <w:pPr>
        <w:keepNext w:val="0"/>
        <w:keepLines w:val="0"/>
        <w:pageBreakBefore w:val="0"/>
        <w:kinsoku/>
        <w:wordWrap/>
        <w:overflowPunct/>
        <w:topLinePunct w:val="0"/>
        <w:autoSpaceDN/>
        <w:bidi w:val="0"/>
        <w:adjustRightInd/>
        <w:snapToGrid/>
        <w:spacing w:line="560" w:lineRule="exact"/>
        <w:ind w:firstLine="480" w:firstLineChars="150"/>
        <w:textAlignment w:val="auto"/>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（六）在醒目位置张贴健康提示，利用各种显示屏宣传新冠肺炎及其他传染病防控知识。</w:t>
      </w:r>
    </w:p>
    <w:p>
      <w:pPr>
        <w:keepNext w:val="0"/>
        <w:keepLines w:val="0"/>
        <w:pageBreakBefore w:val="0"/>
        <w:kinsoku/>
        <w:wordWrap/>
        <w:overflowPunct/>
        <w:topLinePunct w:val="0"/>
        <w:autoSpaceDN/>
        <w:bidi w:val="0"/>
        <w:adjustRightInd/>
        <w:snapToGrid/>
        <w:spacing w:line="560" w:lineRule="exact"/>
        <w:ind w:firstLine="480" w:firstLineChars="150"/>
        <w:textAlignment w:val="auto"/>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（七）设立临时隔离区域。当出现疑似症状人员时，及时到该区域进行暂时隔离，并安排就近就医。当出现新冠肺炎病例时，及时向疾病预防控制中心报告，并在疾病预防控制中心的指导下，开展处置工作。</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三</w:t>
      </w:r>
      <w:r>
        <w:rPr>
          <w:rFonts w:ascii="黑体" w:hAnsi="黑体" w:eastAsia="黑体"/>
          <w:color w:val="000000" w:themeColor="text1"/>
          <w:kern w:val="0"/>
          <w:sz w:val="32"/>
          <w:szCs w:val="32"/>
          <w14:textFill>
            <w14:solidFill>
              <w14:schemeClr w14:val="tx1"/>
            </w14:solidFill>
          </w14:textFill>
        </w:rPr>
        <w:t>、</w:t>
      </w:r>
      <w:r>
        <w:rPr>
          <w:rFonts w:hint="eastAsia" w:ascii="黑体" w:hAnsi="黑体" w:eastAsia="黑体"/>
          <w:color w:val="000000" w:themeColor="text1"/>
          <w:kern w:val="0"/>
          <w:sz w:val="32"/>
          <w:szCs w:val="32"/>
          <w14:textFill>
            <w14:solidFill>
              <w14:schemeClr w14:val="tx1"/>
            </w14:solidFill>
          </w14:textFill>
        </w:rPr>
        <w:t>防控措施</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（一）报考阶段</w:t>
      </w:r>
    </w:p>
    <w:p>
      <w:pPr>
        <w:keepNext w:val="0"/>
        <w:keepLines w:val="0"/>
        <w:pageBreakBefore w:val="0"/>
        <w:kinsoku/>
        <w:wordWrap/>
        <w:overflowPunct/>
        <w:topLinePunct w:val="0"/>
        <w:autoSpaceDN/>
        <w:bidi w:val="0"/>
        <w:adjustRightInd/>
        <w:snapToGrid/>
        <w:spacing w:line="560" w:lineRule="exact"/>
        <w:ind w:firstLine="480" w:firstLineChars="150"/>
        <w:textAlignment w:val="auto"/>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1.参与相关工作人员均要求近期内未离开过黔西南州且身体状况无异常，并经体温测量正常后，方能参与相关工作。</w:t>
      </w:r>
    </w:p>
    <w:p>
      <w:pPr>
        <w:keepNext w:val="0"/>
        <w:keepLines w:val="0"/>
        <w:pageBreakBefore w:val="0"/>
        <w:kinsoku/>
        <w:wordWrap/>
        <w:overflowPunct/>
        <w:topLinePunct w:val="0"/>
        <w:autoSpaceDN/>
        <w:bidi w:val="0"/>
        <w:adjustRightInd/>
        <w:snapToGrid/>
        <w:spacing w:line="560" w:lineRule="exact"/>
        <w:ind w:firstLine="480" w:firstLineChars="150"/>
        <w:textAlignment w:val="auto"/>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2.报名考生，必须全程佩戴口罩，通过贵州健康码扫码、测温，健康码显示为绿色，体温正常后，方可进入，领取笔试准考证时保持1米以上有效距离。</w:t>
      </w:r>
    </w:p>
    <w:p>
      <w:pPr>
        <w:keepNext w:val="0"/>
        <w:keepLines w:val="0"/>
        <w:pageBreakBefore w:val="0"/>
        <w:kinsoku/>
        <w:wordWrap/>
        <w:overflowPunct/>
        <w:topLinePunct w:val="0"/>
        <w:autoSpaceDN/>
        <w:bidi w:val="0"/>
        <w:adjustRightInd/>
        <w:snapToGrid/>
        <w:spacing w:line="560" w:lineRule="exact"/>
        <w:ind w:firstLine="480" w:firstLineChars="150"/>
        <w:textAlignment w:val="auto"/>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3.考生报考资格审核通过后，要求尽量减少外出活动，勿前往新冠肺炎中高风险地区，减少走亲访友和聚餐，尽量在家休息，减少到人员密集的公共场所活动。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（二）考试阶段</w:t>
      </w:r>
    </w:p>
    <w:p>
      <w:pPr>
        <w:keepNext w:val="0"/>
        <w:keepLines w:val="0"/>
        <w:pageBreakBefore w:val="0"/>
        <w:kinsoku/>
        <w:wordWrap/>
        <w:overflowPunct/>
        <w:topLinePunct w:val="0"/>
        <w:autoSpaceDN/>
        <w:bidi w:val="0"/>
        <w:adjustRightInd/>
        <w:snapToGrid/>
        <w:spacing w:line="560" w:lineRule="exact"/>
        <w:ind w:firstLine="480" w:firstLineChars="150"/>
        <w:textAlignment w:val="auto"/>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1.监考老师及其工作人员，要求近期内未离开过黔西南州且身体状况无异常，并经体温测量正常后，方能参与相关工作。</w:t>
      </w:r>
    </w:p>
    <w:p>
      <w:pPr>
        <w:keepNext w:val="0"/>
        <w:keepLines w:val="0"/>
        <w:pageBreakBefore w:val="0"/>
        <w:kinsoku/>
        <w:wordWrap/>
        <w:overflowPunct/>
        <w:topLinePunct w:val="0"/>
        <w:autoSpaceDN/>
        <w:bidi w:val="0"/>
        <w:adjustRightInd/>
        <w:snapToGrid/>
        <w:spacing w:line="560" w:lineRule="exact"/>
        <w:ind w:firstLine="480" w:firstLineChars="150"/>
        <w:textAlignment w:val="auto"/>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工作期间全程戴口罩，打喷嚏时用纸巾遮住或肘臂遮挡口鼻，将使用过的纸巾放入有盖的垃圾桶内，打喷嚏和咳嗽后应用洗手液（或肥皂）彻底清洗双手。</w:t>
      </w:r>
    </w:p>
    <w:p>
      <w:pPr>
        <w:keepNext w:val="0"/>
        <w:keepLines w:val="0"/>
        <w:pageBreakBefore w:val="0"/>
        <w:kinsoku/>
        <w:wordWrap/>
        <w:overflowPunct/>
        <w:topLinePunct w:val="0"/>
        <w:autoSpaceDN/>
        <w:bidi w:val="0"/>
        <w:adjustRightInd/>
        <w:snapToGrid/>
        <w:spacing w:line="560" w:lineRule="exact"/>
        <w:ind w:firstLine="480" w:firstLineChars="150"/>
        <w:textAlignment w:val="auto"/>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2.考生需在微信小程序中下载贵州健康码，并确认健康码为绿色，体温测量正常，方可进入考场。考试结束立即离开考场，严禁在考场逗留聚集。</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（三）体检阶段</w:t>
      </w:r>
    </w:p>
    <w:p>
      <w:pPr>
        <w:keepNext w:val="0"/>
        <w:keepLines w:val="0"/>
        <w:pageBreakBefore w:val="0"/>
        <w:kinsoku/>
        <w:wordWrap/>
        <w:overflowPunct/>
        <w:topLinePunct w:val="0"/>
        <w:autoSpaceDN/>
        <w:bidi w:val="0"/>
        <w:adjustRightInd/>
        <w:snapToGrid/>
        <w:spacing w:line="560" w:lineRule="exact"/>
        <w:ind w:firstLine="480" w:firstLineChars="150"/>
        <w:textAlignment w:val="auto"/>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1.考生收到考试通知后，要求尽量减少外出活动，勿前往新冠肺炎中高风险地区，减少走亲访友和聚餐，尽量在家休息，减少到人员密集的公共场所活动。</w:t>
      </w:r>
    </w:p>
    <w:p>
      <w:pPr>
        <w:keepNext w:val="0"/>
        <w:keepLines w:val="0"/>
        <w:pageBreakBefore w:val="0"/>
        <w:kinsoku/>
        <w:wordWrap/>
        <w:overflowPunct/>
        <w:topLinePunct w:val="0"/>
        <w:autoSpaceDN/>
        <w:bidi w:val="0"/>
        <w:adjustRightInd/>
        <w:snapToGrid/>
        <w:spacing w:line="560" w:lineRule="exact"/>
        <w:ind w:firstLine="480" w:firstLineChars="150"/>
        <w:textAlignment w:val="auto"/>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2.考生参加体检前，要提供核酸检测结果报告单，如实报告前14天内是否出现发热（≥37.3</w:t>
      </w:r>
      <w:r>
        <w:rPr>
          <w:rFonts w:hint="eastAsia" w:ascii="宋体" w:hAnsi="宋体" w:cs="宋体"/>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）、干咳、乏力、鼻塞、流涕、咽痛、腹泻等症状，或有无湖北省、境外及疫情中高风险省份或区域的旅居史。</w:t>
      </w:r>
    </w:p>
    <w:p>
      <w:pPr>
        <w:keepNext w:val="0"/>
        <w:keepLines w:val="0"/>
        <w:pageBreakBefore w:val="0"/>
        <w:kinsoku/>
        <w:wordWrap/>
        <w:overflowPunct/>
        <w:topLinePunct w:val="0"/>
        <w:autoSpaceDN/>
        <w:bidi w:val="0"/>
        <w:adjustRightInd/>
        <w:snapToGrid/>
        <w:spacing w:line="560" w:lineRule="exact"/>
        <w:ind w:firstLine="480" w:firstLineChars="150"/>
        <w:textAlignment w:val="auto"/>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3.考生必须如实报告以上个人情况，如有隐瞒后果自负。</w:t>
      </w:r>
    </w:p>
    <w:p>
      <w:pPr>
        <w:keepNext w:val="0"/>
        <w:keepLines w:val="0"/>
        <w:pageBreakBefore w:val="0"/>
        <w:kinsoku/>
        <w:wordWrap/>
        <w:overflowPunct/>
        <w:topLinePunct w:val="0"/>
        <w:autoSpaceDN/>
        <w:bidi w:val="0"/>
        <w:adjustRightInd/>
        <w:snapToGrid/>
        <w:spacing w:line="560" w:lineRule="exact"/>
        <w:ind w:firstLine="480" w:firstLineChars="150"/>
        <w:textAlignment w:val="auto"/>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考试结束后，考生或工作人员14天内若出现发热（≥37.3</w:t>
      </w:r>
      <w:r>
        <w:rPr>
          <w:rFonts w:hint="eastAsia" w:ascii="宋体" w:hAnsi="宋体" w:cs="宋体"/>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）、干咳、乏力、鼻塞、流涕、咽痛、腹泻等症状时，或发生确诊、疑似病例接触史，应立即按照防控要求及时就医，并如实将相关信息告知用人单位。</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17"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bGRr0QAAAAIBAAAPAAAAAAAAAAEAIAAAACIA&#10;AABkcnMvZG93bnJldi54bWxQSwECFAAUAAAACACHTuJAySdbDxACAAAEBAAADgAAAAAAAAABACAA&#10;AAAgAQAAZHJzL2Uyb0RvYy54bWxQSwUGAAAAAAYABgBZAQAAog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1E188F"/>
    <w:rsid w:val="00186CD5"/>
    <w:rsid w:val="009B09EF"/>
    <w:rsid w:val="00E0395E"/>
    <w:rsid w:val="1686253E"/>
    <w:rsid w:val="186C7A1A"/>
    <w:rsid w:val="1C1E188F"/>
    <w:rsid w:val="1F551B85"/>
    <w:rsid w:val="24BB32D9"/>
    <w:rsid w:val="25E60A84"/>
    <w:rsid w:val="27B9598F"/>
    <w:rsid w:val="2B773F3C"/>
    <w:rsid w:val="2BE57343"/>
    <w:rsid w:val="2F937C08"/>
    <w:rsid w:val="36C26381"/>
    <w:rsid w:val="3BB552A8"/>
    <w:rsid w:val="3D0600FF"/>
    <w:rsid w:val="3D597A2D"/>
    <w:rsid w:val="3F0B5C27"/>
    <w:rsid w:val="45080DAC"/>
    <w:rsid w:val="46A75ED5"/>
    <w:rsid w:val="5735612D"/>
    <w:rsid w:val="5A955A9C"/>
    <w:rsid w:val="5F041874"/>
    <w:rsid w:val="62020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字符"/>
    <w:basedOn w:val="7"/>
    <w:link w:val="4"/>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1172</Words>
  <Characters>47</Characters>
  <Lines>1</Lines>
  <Paragraphs>2</Paragraphs>
  <TotalTime>2</TotalTime>
  <ScaleCrop>false</ScaleCrop>
  <LinksUpToDate>false</LinksUpToDate>
  <CharactersWithSpaces>1217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2020-11-09T02:10:00Z</dcterms:created>
  <dc:creator>余芳</dc:creator>
  <cp:lastModifiedBy>唐陆玲</cp:lastModifiedBy>
  <dcterms:modified xsi:type="dcterms:W3CDTF">2020-11-11T04:00:04Z</dcterms:modified>
  <dc:title>附件4</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