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中国科学院武汉</w:t>
      </w:r>
      <w:r>
        <w:rPr>
          <w:rFonts w:hint="eastAsia" w:asciiTheme="minorEastAsia" w:hAnsiTheme="minorEastAsia" w:eastAsiaTheme="minorEastAsia"/>
          <w:b/>
          <w:sz w:val="24"/>
        </w:rPr>
        <w:t>文献情报中心博士后研究人员申请表</w:t>
      </w:r>
    </w:p>
    <w:tbl>
      <w:tblPr>
        <w:tblStyle w:val="5"/>
        <w:tblW w:w="105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600"/>
        <w:gridCol w:w="1080"/>
        <w:gridCol w:w="329"/>
        <w:gridCol w:w="751"/>
        <w:gridCol w:w="100"/>
        <w:gridCol w:w="940"/>
        <w:gridCol w:w="1186"/>
        <w:gridCol w:w="1444"/>
        <w:gridCol w:w="130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申报合作导师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8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8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技能和证书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掌握程度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100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DD9C4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请从本科经历写起，由远及近填写，学习形式包括全日制、在职等。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博士论文题目</w:t>
            </w:r>
          </w:p>
        </w:tc>
        <w:tc>
          <w:tcPr>
            <w:tcW w:w="8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工作单位及部门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8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论文标题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期刊名称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发表时间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刊物等级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科研经历</w:t>
            </w: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成果</w:t>
            </w:r>
          </w:p>
        </w:tc>
        <w:tc>
          <w:tcPr>
            <w:tcW w:w="100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获奖名称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授奖单位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03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C1"/>
    <w:rsid w:val="000B795C"/>
    <w:rsid w:val="00234A32"/>
    <w:rsid w:val="002739E1"/>
    <w:rsid w:val="003159C5"/>
    <w:rsid w:val="003D6A1A"/>
    <w:rsid w:val="003F5073"/>
    <w:rsid w:val="007E691F"/>
    <w:rsid w:val="00804E0D"/>
    <w:rsid w:val="00C36AC6"/>
    <w:rsid w:val="00C4537B"/>
    <w:rsid w:val="00C704A0"/>
    <w:rsid w:val="00CD2C0B"/>
    <w:rsid w:val="00EA093B"/>
    <w:rsid w:val="00EE17C1"/>
    <w:rsid w:val="01E922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iPriority w:val="99"/>
    <w:rPr>
      <w:rFonts w:cs="Times New Roman"/>
    </w:rPr>
  </w:style>
  <w:style w:type="character" w:customStyle="1" w:styleId="8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2019-11-01T06:47:00Z</dcterms:created>
  <dc:creator>张彬</dc:creator>
  <cp:lastModifiedBy>ぺ灬cc果冻ル</cp:lastModifiedBy>
  <dcterms:modified xsi:type="dcterms:W3CDTF">2020-11-18T02:33:42Z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