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i w:val="0"/>
          <w:iCs w:val="0"/>
          <w:caps w:val="0"/>
          <w:color w:val="auto"/>
          <w:spacing w:val="0"/>
          <w:shd w:val="clear" w:fill="FFFFFF"/>
        </w:rPr>
      </w:pPr>
    </w:p>
    <w:p>
      <w:pP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山西省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省级机关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公开遴选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公务员报考指南</w:t>
      </w:r>
    </w:p>
    <w:p>
      <w:pPr>
        <w:rPr>
          <w:rFonts w:hint="eastAsi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640" w:lineRule="exact"/>
        <w:ind w:right="0" w:firstLine="723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1.基层工作经历起始时间如何界定？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640" w:lineRule="exact"/>
        <w:ind w:right="0" w:firstLine="72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答：基层工作经历起始时间，应当按照实事求是、客观公正的原则进行界定。比如，到基层党政机关、事业单位、国有企业工作的，基层工作经历时间一般自报到之日算起；到其他经济组织、社会组织等单位工作的，基层工作经历时间一般以劳动合同约定的起始时间算起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640" w:lineRule="exact"/>
        <w:ind w:right="0" w:firstLine="72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基层工作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时间可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累计计算。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640" w:lineRule="exact"/>
        <w:ind w:left="0" w:right="0" w:firstLine="723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2.哪些情形不能认定为基层工作经历？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640" w:lineRule="exact"/>
        <w:ind w:left="0" w:right="0" w:firstLine="516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6"/>
          <w:szCs w:val="36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答：基层工作经历应当严格甄别、准确认定。比如，有在基层工作期间借调上级部门等情形实际未在基层工作的，不能认定为基层工作经历。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工作之后取得全日制学历的，全日制学习时间不计入基层工作经历时间。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640" w:lineRule="exact"/>
        <w:ind w:right="0" w:firstLine="723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3.在本级机关的工作时间应该如何计算？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答：</w:t>
      </w:r>
      <w:r>
        <w:rPr>
          <w:rFonts w:hint="eastAsia" w:ascii="仿宋_GB2312" w:hAnsi="仿宋_GB2312" w:eastAsia="仿宋_GB2312" w:cs="仿宋_GB2312"/>
          <w:sz w:val="36"/>
          <w:szCs w:val="36"/>
        </w:rPr>
        <w:t>在本级机关的工作时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6"/>
          <w:szCs w:val="36"/>
        </w:rPr>
        <w:t>间以正式任职（含试用期）且实际在岗的时间计算，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  <w:t>在本级机关借调工作的时间不能计算在内，到上级机关借调工作和到下级机关挂职的时间也不能计算在内。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640" w:lineRule="exact"/>
        <w:ind w:right="0" w:firstLine="723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4.在同一层级不同机关的工作时间是否可以累计计算？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640" w:lineRule="exact"/>
        <w:ind w:right="0" w:firstLine="72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答：可以。比如，某考生先后在两个县直机关工作，可累计计算其在县级机关工作的时间。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640" w:lineRule="exact"/>
        <w:ind w:right="0" w:firstLine="723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5.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报考职位表中所要求的学历、学位如何把握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？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640" w:lineRule="exact"/>
        <w:ind w:right="0" w:firstLine="72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答：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报考职位所要求的文化程度是指符合职位要求的学习经历，包括普通高等院校教育和非普通高等学历教育的其他国民教育。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非普通高等学历教育的其他国民教育形式（自学考试、成人教育、网络教育、夜大、电大等）毕业生取得毕业证后，符合职位要求的资格条件的，可以报考。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报考者报名所使用的学历、学位、专业须对应。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640" w:lineRule="exact"/>
        <w:ind w:right="0" w:firstLine="72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6.如何理解任免机关（单位）？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640" w:lineRule="exact"/>
        <w:ind w:right="0" w:firstLine="72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答：任免机关（单位）指按照干部管理权限，对报名人员职务职级具有任免权限的机关（单位）。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640" w:lineRule="exact"/>
        <w:ind w:right="0" w:firstLine="723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  <w:highlight w:val="none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fill="FFFFFF"/>
          <w:lang w:val="en-US" w:eastAsia="zh-CN"/>
        </w:rPr>
        <w:t>7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fill="FFFFFF"/>
        </w:rPr>
        <w:t>.在报名参加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fill="FFFFFF"/>
          <w:lang w:val="en-US" w:eastAsia="zh-CN"/>
        </w:rPr>
        <w:t>本次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fill="FFFFFF"/>
        </w:rPr>
        <w:t>公开遴选过程中，被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fill="FFFFFF"/>
          <w:lang w:val="en-US" w:eastAsia="zh-CN"/>
        </w:rPr>
        <w:t>市级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fill="FFFFFF"/>
        </w:rPr>
        <w:t>机关遴选为公务员或者参照公务员法管理机关（单位）工作人员，应当如何处理？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64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  <w:highlight w:val="yellow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highlight w:val="none"/>
          <w:shd w:val="clear" w:fill="FFFFFF"/>
        </w:rPr>
        <w:t>答：考生在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fill="FFFFFF"/>
        </w:rPr>
        <w:t>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fill="FFFFFF"/>
          <w:lang w:val="en-US" w:eastAsia="zh-CN"/>
        </w:rPr>
        <w:t>本次省级机关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fill="FFFFFF"/>
        </w:rPr>
        <w:t>公开遴选公务员过程中，被遴选为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fill="FFFFFF"/>
          <w:lang w:val="en-US" w:eastAsia="zh-CN"/>
        </w:rPr>
        <w:t>市级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fill="FFFFFF"/>
        </w:rPr>
        <w:t>机关公务员或者参照公务员法管理机关（单位）工作人员的，应当如实报告情况，并中止参加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fill="FFFFFF"/>
          <w:lang w:val="en-US" w:eastAsia="zh-CN"/>
        </w:rPr>
        <w:t>本次省级机关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fill="FFFFFF"/>
        </w:rPr>
        <w:t>公开遴选，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highlight w:val="none"/>
          <w:shd w:val="clear" w:fill="FFFFFF"/>
        </w:rPr>
        <w:t>遴选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highlight w:val="none"/>
          <w:shd w:val="clear" w:fill="FFFFFF"/>
          <w:lang w:val="en-US" w:eastAsia="zh-CN"/>
        </w:rPr>
        <w:t>部门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fill="FFFFFF"/>
        </w:rPr>
        <w:t>不再将其列为面试、体检、考察、公示人选。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640" w:lineRule="exact"/>
        <w:ind w:right="0" w:firstLine="723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8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.本次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省级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机关公开遴选公务员工作是否有考试辅导用书？是否举办培训班？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640" w:lineRule="exact"/>
        <w:ind w:right="0" w:firstLine="720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答：本次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省级机关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公开遴选公务员工作，不出版也不指定考试辅导用书，不举办也不委托任何机构或者个人举办考试辅导培训班，目前社会上出现的有关公务员考试培训、网站或者出版物等，均与本次考试无关，请广大考生提高警惕，莫被误导干扰，谨防上当受骗，共同维护良好的考试秩序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640" w:lineRule="exact"/>
        <w:ind w:right="0" w:firstLine="72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.</w:t>
      </w:r>
      <w:r>
        <w:rPr>
          <w:rStyle w:val="8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《</w:t>
      </w:r>
      <w:r>
        <w:rPr>
          <w:rStyle w:val="8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山西省</w:t>
      </w:r>
      <w:r>
        <w:rPr>
          <w:rStyle w:val="8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202</w:t>
      </w:r>
      <w:r>
        <w:rPr>
          <w:rStyle w:val="8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4</w:t>
      </w:r>
      <w:r>
        <w:rPr>
          <w:rStyle w:val="8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年度</w:t>
      </w:r>
      <w:r>
        <w:rPr>
          <w:rStyle w:val="8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省级机关</w:t>
      </w:r>
      <w:r>
        <w:rPr>
          <w:rStyle w:val="8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公开遴选公务员报考指南》的适用范围是什么？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640" w:lineRule="exact"/>
        <w:ind w:left="0" w:right="0" w:firstLine="504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答：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《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山西省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202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4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年度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省级机关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公开遴选公务员报考指南》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仅适用于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本次公开遴选工作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3ODg2NTI2M2YxYTRjZjRmZDI2OTM3ZTAwNmFjODgifQ=="/>
  </w:docVars>
  <w:rsids>
    <w:rsidRoot w:val="70DD178F"/>
    <w:rsid w:val="050C5D8B"/>
    <w:rsid w:val="0515126E"/>
    <w:rsid w:val="08010C1A"/>
    <w:rsid w:val="099A50D6"/>
    <w:rsid w:val="0B3E0F46"/>
    <w:rsid w:val="124B0DBA"/>
    <w:rsid w:val="17D41A39"/>
    <w:rsid w:val="1E796C7B"/>
    <w:rsid w:val="20251156"/>
    <w:rsid w:val="26CE7916"/>
    <w:rsid w:val="28AE562A"/>
    <w:rsid w:val="2C5F0D8C"/>
    <w:rsid w:val="2E471C16"/>
    <w:rsid w:val="34B41047"/>
    <w:rsid w:val="366838C1"/>
    <w:rsid w:val="41174E25"/>
    <w:rsid w:val="41834607"/>
    <w:rsid w:val="4AB71392"/>
    <w:rsid w:val="4D881E7D"/>
    <w:rsid w:val="547E20B5"/>
    <w:rsid w:val="5B116F03"/>
    <w:rsid w:val="5BAA5C3B"/>
    <w:rsid w:val="61BC3A17"/>
    <w:rsid w:val="65652263"/>
    <w:rsid w:val="65EE1FFE"/>
    <w:rsid w:val="6FE64680"/>
    <w:rsid w:val="70DD178F"/>
    <w:rsid w:val="711F769F"/>
    <w:rsid w:val="728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1009</Words>
  <Characters>1027</Characters>
  <Lines>0</Lines>
  <Paragraphs>0</Paragraphs>
  <TotalTime>1</TotalTime>
  <ScaleCrop>false</ScaleCrop>
  <LinksUpToDate>false</LinksUpToDate>
  <CharactersWithSpaces>1027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2023-08-08T01:08:00Z</dcterms:created>
  <dc:creator>gwy</dc:creator>
  <cp:lastModifiedBy>无问西东</cp:lastModifiedBy>
  <cp:lastPrinted>2024-06-24T12:34:00Z</cp:lastPrinted>
  <dcterms:modified xsi:type="dcterms:W3CDTF">2024-06-26T11:59:25Z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6156BCB6010F4CF996036E153E1197E4_11</vt:lpwstr>
  </property>
</Properties>
</file>