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年度阿坝州公开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遴选（考调）和公开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选调公务员工作联系方式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</w:p>
    <w:tbl>
      <w:tblPr>
        <w:tblStyle w:val="6"/>
        <w:tblW w:w="844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  <w:lang w:eastAsia="zh-CN"/>
              </w:rPr>
              <w:t>联系单位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阿坝州委组织部公务员一科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阿坝州委组织部公务员二科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0837-2828307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阿坝州马尔康市委组织部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2822418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阿坝州小金县委组织部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2781267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阿坝州红原县委组织部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0837-2661817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阿坝州若尔盖县委组织部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0837-2291896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阿坝州壤塘县委组织部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2376781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阿坝州茂县县委组织部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7426390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阿坝州松潘县委组织部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0837-7235380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阿坝州黑水县委组织部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0837-6721093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阿坝州纪委监委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阿坝州委宣传部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15984728412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阿坝州委党史研究室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阿坝州委外事办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阿坝州委网信办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阿坝州委巡察办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0837-2858845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阿坝州委保密机要局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阿坝州人民检察院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阿坝州委党校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0837-2829442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阿坝州政</w:t>
            </w:r>
            <w:bookmarkStart w:id="0" w:name="_GoBack"/>
            <w:bookmarkEnd w:id="0"/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府办公室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阿坝州财政局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阿坝州发展和改革委员会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阿坝州经济和信息化局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Calibri" w:eastAsia="方正仿宋_GBK" w:cs="方正仿宋_GBK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阿坝州商务和经济合作局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阿坝州司法局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阿坝州民政局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阿坝州人力资源和社会保障局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阿坝州审计局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阿坝州生态环境局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0837-2833953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阿坝州自然资源局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阿坝州国资委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0837-2822627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阿坝州住房和城乡建设局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0837-2820345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ZkOTljNzg3NDM0MWY1OWZhZDUzN2FkZjEyYzlmMGUifQ=="/>
  </w:docVars>
  <w:rsids>
    <w:rsidRoot w:val="00000000"/>
    <w:rsid w:val="00C44BEB"/>
    <w:rsid w:val="0ADF474F"/>
    <w:rsid w:val="0FE47E83"/>
    <w:rsid w:val="146B0944"/>
    <w:rsid w:val="175E7186"/>
    <w:rsid w:val="197D749F"/>
    <w:rsid w:val="1A9722F0"/>
    <w:rsid w:val="1B041DF3"/>
    <w:rsid w:val="25CD7D5C"/>
    <w:rsid w:val="28B52041"/>
    <w:rsid w:val="2E3600BD"/>
    <w:rsid w:val="34802092"/>
    <w:rsid w:val="34A87296"/>
    <w:rsid w:val="3A773F37"/>
    <w:rsid w:val="3CA01063"/>
    <w:rsid w:val="3CFD4BC8"/>
    <w:rsid w:val="3DCC52DB"/>
    <w:rsid w:val="448A6B93"/>
    <w:rsid w:val="45A57BAB"/>
    <w:rsid w:val="4977185E"/>
    <w:rsid w:val="4CFF6C97"/>
    <w:rsid w:val="53300F5F"/>
    <w:rsid w:val="599E6993"/>
    <w:rsid w:val="5B8F2A37"/>
    <w:rsid w:val="5BF20521"/>
    <w:rsid w:val="5C1E3040"/>
    <w:rsid w:val="5F8607BF"/>
    <w:rsid w:val="61EF2039"/>
    <w:rsid w:val="63D731CD"/>
    <w:rsid w:val="64EC4A56"/>
    <w:rsid w:val="663B6345"/>
    <w:rsid w:val="67F51E74"/>
    <w:rsid w:val="76EE1A8D"/>
    <w:rsid w:val="7A9279F6"/>
    <w:rsid w:val="7B3F192C"/>
    <w:rsid w:val="7F492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373</Words>
  <Characters>727</Characters>
  <Lines>76</Lines>
  <Paragraphs>72</Paragraphs>
  <TotalTime>8</TotalTime>
  <ScaleCrop>false</ScaleCrop>
  <LinksUpToDate>false</LinksUpToDate>
  <CharactersWithSpaces>727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假装在重庆</cp:lastModifiedBy>
  <cp:lastPrinted>2024-06-12T21:38:00Z</cp:lastPrinted>
  <dcterms:modified xsi:type="dcterms:W3CDTF">2024-06-27T09:31:48Z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C3553A8A7A43311AED9B69664A68544D</vt:lpwstr>
  </property>
</Properties>
</file>